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232F8" w14:textId="32E45A2E" w:rsidR="00C67686" w:rsidRPr="00A25C08" w:rsidRDefault="00C67686" w:rsidP="00C67686">
      <w:pPr>
        <w:jc w:val="both"/>
        <w:rPr>
          <w:b/>
          <w:bCs/>
          <w:i/>
          <w:iCs/>
          <w:color w:val="000000" w:themeColor="text1"/>
        </w:rPr>
      </w:pPr>
      <w:r w:rsidRPr="00A25C08">
        <w:rPr>
          <w:b/>
          <w:bCs/>
          <w:i/>
          <w:iCs/>
          <w:color w:val="000000" w:themeColor="text1"/>
        </w:rPr>
        <w:t>Supplementary</w:t>
      </w:r>
    </w:p>
    <w:p w14:paraId="712A3F8A" w14:textId="0C4D6C42" w:rsidR="00C67686" w:rsidRPr="0031099D" w:rsidRDefault="0031099D" w:rsidP="00C67686">
      <w:pPr>
        <w:pStyle w:val="NormalWeb"/>
        <w:jc w:val="both"/>
        <w:rPr>
          <w:rStyle w:val="Strong"/>
          <w:rFonts w:eastAsiaTheme="majorEastAsia"/>
          <w:b w:val="0"/>
          <w:bCs w:val="0"/>
        </w:rPr>
      </w:pPr>
      <w:r w:rsidRPr="0031099D">
        <w:rPr>
          <w:b/>
          <w:bCs/>
        </w:rPr>
        <w:t>Supplementary</w:t>
      </w:r>
      <w:r>
        <w:rPr>
          <w:b/>
          <w:bCs/>
        </w:rPr>
        <w:t xml:space="preserve"> </w:t>
      </w:r>
      <w:r w:rsidRPr="0031099D">
        <w:rPr>
          <w:b/>
          <w:bCs/>
        </w:rPr>
        <w:t>Table 1</w:t>
      </w:r>
      <w:r>
        <w:rPr>
          <w:b/>
          <w:bCs/>
        </w:rPr>
        <w:t xml:space="preserve">. </w:t>
      </w:r>
      <w:r w:rsidRPr="0031099D">
        <w:rPr>
          <w:b/>
          <w:bCs/>
        </w:rPr>
        <w:t xml:space="preserve"> Correlation of different variables with GLS in the uncontrolled diabetic group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2"/>
        <w:gridCol w:w="1608"/>
        <w:gridCol w:w="2044"/>
        <w:gridCol w:w="1056"/>
        <w:gridCol w:w="1866"/>
      </w:tblGrid>
      <w:tr w:rsidR="00C67686" w:rsidRPr="00643658" w14:paraId="547E1007" w14:textId="77777777" w:rsidTr="00354CCB">
        <w:tc>
          <w:tcPr>
            <w:tcW w:w="0" w:type="auto"/>
            <w:hideMark/>
          </w:tcPr>
          <w:p w14:paraId="7CD47D40" w14:textId="77777777" w:rsidR="00C67686" w:rsidRPr="00643658" w:rsidRDefault="00C67686" w:rsidP="00354CCB">
            <w:pPr>
              <w:jc w:val="both"/>
              <w:rPr>
                <w:b/>
                <w:bCs/>
                <w:sz w:val="22"/>
                <w:szCs w:val="22"/>
              </w:rPr>
            </w:pPr>
            <w:r w:rsidRPr="00643658">
              <w:rPr>
                <w:b/>
                <w:bCs/>
                <w:sz w:val="22"/>
                <w:szCs w:val="22"/>
              </w:rPr>
              <w:t>Category</w:t>
            </w:r>
          </w:p>
        </w:tc>
        <w:tc>
          <w:tcPr>
            <w:tcW w:w="0" w:type="auto"/>
            <w:hideMark/>
          </w:tcPr>
          <w:p w14:paraId="7ED604A5" w14:textId="77777777" w:rsidR="00C67686" w:rsidRPr="00643658" w:rsidRDefault="00C67686" w:rsidP="00354CCB">
            <w:pPr>
              <w:jc w:val="both"/>
              <w:rPr>
                <w:b/>
                <w:bCs/>
                <w:sz w:val="22"/>
                <w:szCs w:val="22"/>
              </w:rPr>
            </w:pPr>
            <w:r w:rsidRPr="00643658">
              <w:rPr>
                <w:b/>
                <w:bCs/>
                <w:sz w:val="22"/>
                <w:szCs w:val="22"/>
              </w:rPr>
              <w:t>Variable</w:t>
            </w:r>
          </w:p>
        </w:tc>
        <w:tc>
          <w:tcPr>
            <w:tcW w:w="0" w:type="auto"/>
            <w:hideMark/>
          </w:tcPr>
          <w:p w14:paraId="737D2CA4" w14:textId="77777777" w:rsidR="00C67686" w:rsidRPr="00643658" w:rsidRDefault="00C67686" w:rsidP="00354CCB">
            <w:pPr>
              <w:jc w:val="both"/>
              <w:rPr>
                <w:b/>
                <w:bCs/>
                <w:sz w:val="22"/>
                <w:szCs w:val="22"/>
              </w:rPr>
            </w:pPr>
            <w:r w:rsidRPr="00643658">
              <w:rPr>
                <w:b/>
                <w:bCs/>
                <w:sz w:val="22"/>
                <w:szCs w:val="22"/>
              </w:rPr>
              <w:t>GLS (%)</w:t>
            </w:r>
          </w:p>
        </w:tc>
        <w:tc>
          <w:tcPr>
            <w:tcW w:w="0" w:type="auto"/>
            <w:hideMark/>
          </w:tcPr>
          <w:p w14:paraId="242695C7" w14:textId="77777777" w:rsidR="00C67686" w:rsidRPr="00643658" w:rsidRDefault="00C67686" w:rsidP="00354CCB">
            <w:pPr>
              <w:jc w:val="both"/>
              <w:rPr>
                <w:b/>
                <w:bCs/>
                <w:sz w:val="22"/>
                <w:szCs w:val="22"/>
              </w:rPr>
            </w:pPr>
            <w:r w:rsidRPr="00643658">
              <w:rPr>
                <w:b/>
                <w:bCs/>
                <w:sz w:val="22"/>
                <w:szCs w:val="22"/>
              </w:rPr>
              <w:t>P-value</w:t>
            </w:r>
          </w:p>
        </w:tc>
        <w:tc>
          <w:tcPr>
            <w:tcW w:w="0" w:type="auto"/>
            <w:hideMark/>
          </w:tcPr>
          <w:p w14:paraId="774CB30E" w14:textId="77777777" w:rsidR="00C67686" w:rsidRPr="00643658" w:rsidRDefault="00C67686" w:rsidP="00354CCB">
            <w:pPr>
              <w:jc w:val="both"/>
              <w:rPr>
                <w:b/>
                <w:bCs/>
                <w:sz w:val="22"/>
                <w:szCs w:val="22"/>
              </w:rPr>
            </w:pPr>
            <w:r w:rsidRPr="00643658">
              <w:rPr>
                <w:b/>
                <w:bCs/>
                <w:sz w:val="22"/>
                <w:szCs w:val="22"/>
              </w:rPr>
              <w:t>Interpretation</w:t>
            </w:r>
          </w:p>
        </w:tc>
      </w:tr>
      <w:tr w:rsidR="00C67686" w:rsidRPr="00643658" w14:paraId="1F78F034" w14:textId="77777777" w:rsidTr="00354CCB">
        <w:tc>
          <w:tcPr>
            <w:tcW w:w="0" w:type="auto"/>
            <w:hideMark/>
          </w:tcPr>
          <w:p w14:paraId="0339C4C6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b/>
                <w:bCs/>
                <w:sz w:val="22"/>
                <w:szCs w:val="22"/>
              </w:rPr>
              <w:t>Demographic and Clinical Factors</w:t>
            </w:r>
          </w:p>
        </w:tc>
        <w:tc>
          <w:tcPr>
            <w:tcW w:w="0" w:type="auto"/>
            <w:hideMark/>
          </w:tcPr>
          <w:p w14:paraId="5A3E8671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Age</w:t>
            </w:r>
          </w:p>
        </w:tc>
        <w:tc>
          <w:tcPr>
            <w:tcW w:w="0" w:type="auto"/>
            <w:hideMark/>
          </w:tcPr>
          <w:p w14:paraId="2BB884D5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r = -0.3</w:t>
            </w:r>
          </w:p>
        </w:tc>
        <w:tc>
          <w:tcPr>
            <w:tcW w:w="0" w:type="auto"/>
            <w:hideMark/>
          </w:tcPr>
          <w:p w14:paraId="60CC9972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0.77*</w:t>
            </w:r>
          </w:p>
        </w:tc>
        <w:tc>
          <w:tcPr>
            <w:tcW w:w="0" w:type="auto"/>
            <w:hideMark/>
          </w:tcPr>
          <w:p w14:paraId="2427A1DA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correlation between age and GLS.</w:t>
            </w:r>
          </w:p>
        </w:tc>
      </w:tr>
      <w:tr w:rsidR="00C67686" w:rsidRPr="00643658" w14:paraId="60FA36A4" w14:textId="77777777" w:rsidTr="00354CCB">
        <w:tc>
          <w:tcPr>
            <w:tcW w:w="0" w:type="auto"/>
            <w:hideMark/>
          </w:tcPr>
          <w:p w14:paraId="7DA3C3B8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0E9858F7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Sex (Male/Female)</w:t>
            </w:r>
          </w:p>
        </w:tc>
        <w:tc>
          <w:tcPr>
            <w:tcW w:w="0" w:type="auto"/>
            <w:hideMark/>
          </w:tcPr>
          <w:p w14:paraId="0599BD99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-18.1 ± 1.9 / -18.7 ± 1.5</w:t>
            </w:r>
          </w:p>
        </w:tc>
        <w:tc>
          <w:tcPr>
            <w:tcW w:w="0" w:type="auto"/>
            <w:hideMark/>
          </w:tcPr>
          <w:p w14:paraId="760B3D18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0.09**</w:t>
            </w:r>
          </w:p>
        </w:tc>
        <w:tc>
          <w:tcPr>
            <w:tcW w:w="0" w:type="auto"/>
            <w:hideMark/>
          </w:tcPr>
          <w:p w14:paraId="2833A97F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difference in GLS between genders.</w:t>
            </w:r>
          </w:p>
        </w:tc>
      </w:tr>
      <w:tr w:rsidR="00C67686" w:rsidRPr="00643658" w14:paraId="4971C531" w14:textId="77777777" w:rsidTr="00354CCB">
        <w:tc>
          <w:tcPr>
            <w:tcW w:w="0" w:type="auto"/>
            <w:hideMark/>
          </w:tcPr>
          <w:p w14:paraId="7A0F12AF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2F4CAD00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BMI</w:t>
            </w:r>
          </w:p>
        </w:tc>
        <w:tc>
          <w:tcPr>
            <w:tcW w:w="0" w:type="auto"/>
            <w:hideMark/>
          </w:tcPr>
          <w:p w14:paraId="2B95A25B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r = -0.18</w:t>
            </w:r>
          </w:p>
        </w:tc>
        <w:tc>
          <w:tcPr>
            <w:tcW w:w="0" w:type="auto"/>
            <w:hideMark/>
          </w:tcPr>
          <w:p w14:paraId="2682503B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0.13*</w:t>
            </w:r>
          </w:p>
        </w:tc>
        <w:tc>
          <w:tcPr>
            <w:tcW w:w="0" w:type="auto"/>
            <w:hideMark/>
          </w:tcPr>
          <w:p w14:paraId="704CB2BC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correlation between BMI and GLS.</w:t>
            </w:r>
          </w:p>
        </w:tc>
      </w:tr>
      <w:tr w:rsidR="00C67686" w:rsidRPr="00643658" w14:paraId="36FF9724" w14:textId="77777777" w:rsidTr="00354CCB">
        <w:tc>
          <w:tcPr>
            <w:tcW w:w="0" w:type="auto"/>
            <w:hideMark/>
          </w:tcPr>
          <w:p w14:paraId="2CA6BC0C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1388EAA2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Systolic BP</w:t>
            </w:r>
          </w:p>
        </w:tc>
        <w:tc>
          <w:tcPr>
            <w:tcW w:w="0" w:type="auto"/>
            <w:hideMark/>
          </w:tcPr>
          <w:p w14:paraId="069E0D44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r = -0.03</w:t>
            </w:r>
          </w:p>
        </w:tc>
        <w:tc>
          <w:tcPr>
            <w:tcW w:w="0" w:type="auto"/>
            <w:hideMark/>
          </w:tcPr>
          <w:p w14:paraId="786F96F5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0.82*</w:t>
            </w:r>
          </w:p>
        </w:tc>
        <w:tc>
          <w:tcPr>
            <w:tcW w:w="0" w:type="auto"/>
            <w:hideMark/>
          </w:tcPr>
          <w:p w14:paraId="6BFF2A1D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correlation between systolic BP and GLS.</w:t>
            </w:r>
          </w:p>
        </w:tc>
      </w:tr>
      <w:tr w:rsidR="00C67686" w:rsidRPr="00643658" w14:paraId="6D35F031" w14:textId="77777777" w:rsidTr="00354CCB">
        <w:tc>
          <w:tcPr>
            <w:tcW w:w="0" w:type="auto"/>
            <w:hideMark/>
          </w:tcPr>
          <w:p w14:paraId="06561C9E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30949963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Diastolic BP</w:t>
            </w:r>
          </w:p>
        </w:tc>
        <w:tc>
          <w:tcPr>
            <w:tcW w:w="0" w:type="auto"/>
            <w:hideMark/>
          </w:tcPr>
          <w:p w14:paraId="4FCD4973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r = -0.02</w:t>
            </w:r>
          </w:p>
        </w:tc>
        <w:tc>
          <w:tcPr>
            <w:tcW w:w="0" w:type="auto"/>
            <w:hideMark/>
          </w:tcPr>
          <w:p w14:paraId="11879C7E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0.85*</w:t>
            </w:r>
          </w:p>
        </w:tc>
        <w:tc>
          <w:tcPr>
            <w:tcW w:w="0" w:type="auto"/>
            <w:hideMark/>
          </w:tcPr>
          <w:p w14:paraId="1A8B4DD7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correlation between diastolic BP and GLS.</w:t>
            </w:r>
          </w:p>
        </w:tc>
      </w:tr>
      <w:tr w:rsidR="00C67686" w:rsidRPr="00643658" w14:paraId="296C79FB" w14:textId="77777777" w:rsidTr="00354CCB">
        <w:tc>
          <w:tcPr>
            <w:tcW w:w="0" w:type="auto"/>
            <w:hideMark/>
          </w:tcPr>
          <w:p w14:paraId="494C85C1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b/>
                <w:bCs/>
                <w:sz w:val="22"/>
                <w:szCs w:val="22"/>
              </w:rPr>
              <w:t>Laboratory Markers</w:t>
            </w:r>
          </w:p>
        </w:tc>
        <w:tc>
          <w:tcPr>
            <w:tcW w:w="0" w:type="auto"/>
            <w:hideMark/>
          </w:tcPr>
          <w:p w14:paraId="17B423FE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HbA1c</w:t>
            </w:r>
          </w:p>
        </w:tc>
        <w:tc>
          <w:tcPr>
            <w:tcW w:w="0" w:type="auto"/>
            <w:hideMark/>
          </w:tcPr>
          <w:p w14:paraId="74D589CF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r = 0.001</w:t>
            </w:r>
          </w:p>
        </w:tc>
        <w:tc>
          <w:tcPr>
            <w:tcW w:w="0" w:type="auto"/>
            <w:hideMark/>
          </w:tcPr>
          <w:p w14:paraId="3F14AF6D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0.99*</w:t>
            </w:r>
          </w:p>
        </w:tc>
        <w:tc>
          <w:tcPr>
            <w:tcW w:w="0" w:type="auto"/>
            <w:hideMark/>
          </w:tcPr>
          <w:p w14:paraId="179AD1BA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correlation between HbA1c levels and GLS.</w:t>
            </w:r>
          </w:p>
        </w:tc>
      </w:tr>
      <w:tr w:rsidR="00C67686" w:rsidRPr="00643658" w14:paraId="04263CA7" w14:textId="77777777" w:rsidTr="00354CCB">
        <w:tc>
          <w:tcPr>
            <w:tcW w:w="0" w:type="auto"/>
            <w:hideMark/>
          </w:tcPr>
          <w:p w14:paraId="41904882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573A7127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Glucose</w:t>
            </w:r>
          </w:p>
        </w:tc>
        <w:tc>
          <w:tcPr>
            <w:tcW w:w="0" w:type="auto"/>
            <w:hideMark/>
          </w:tcPr>
          <w:p w14:paraId="7813BB68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r = 0.05</w:t>
            </w:r>
          </w:p>
        </w:tc>
        <w:tc>
          <w:tcPr>
            <w:tcW w:w="0" w:type="auto"/>
            <w:hideMark/>
          </w:tcPr>
          <w:p w14:paraId="2809879C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0.66*</w:t>
            </w:r>
          </w:p>
        </w:tc>
        <w:tc>
          <w:tcPr>
            <w:tcW w:w="0" w:type="auto"/>
            <w:hideMark/>
          </w:tcPr>
          <w:p w14:paraId="10A424D8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correlation between glucose levels and GLS.</w:t>
            </w:r>
          </w:p>
        </w:tc>
      </w:tr>
      <w:tr w:rsidR="00C67686" w:rsidRPr="00643658" w14:paraId="4EAACBAE" w14:textId="77777777" w:rsidTr="00354CCB">
        <w:tc>
          <w:tcPr>
            <w:tcW w:w="0" w:type="auto"/>
            <w:hideMark/>
          </w:tcPr>
          <w:p w14:paraId="49F17F66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50B156C0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Hemoglobin (Hb)</w:t>
            </w:r>
          </w:p>
        </w:tc>
        <w:tc>
          <w:tcPr>
            <w:tcW w:w="0" w:type="auto"/>
            <w:hideMark/>
          </w:tcPr>
          <w:p w14:paraId="3E59F6C4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r = 0.17</w:t>
            </w:r>
          </w:p>
        </w:tc>
        <w:tc>
          <w:tcPr>
            <w:tcW w:w="0" w:type="auto"/>
            <w:hideMark/>
          </w:tcPr>
          <w:p w14:paraId="1C5C9014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0.14*</w:t>
            </w:r>
          </w:p>
        </w:tc>
        <w:tc>
          <w:tcPr>
            <w:tcW w:w="0" w:type="auto"/>
            <w:hideMark/>
          </w:tcPr>
          <w:p w14:paraId="260FFEB2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correlation between Hb and GLS.</w:t>
            </w:r>
          </w:p>
        </w:tc>
      </w:tr>
      <w:tr w:rsidR="00C67686" w:rsidRPr="00643658" w14:paraId="61CA8F24" w14:textId="77777777" w:rsidTr="00354CCB">
        <w:tc>
          <w:tcPr>
            <w:tcW w:w="0" w:type="auto"/>
            <w:hideMark/>
          </w:tcPr>
          <w:p w14:paraId="0954A3F6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0F22CE5D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Creatinine</w:t>
            </w:r>
          </w:p>
        </w:tc>
        <w:tc>
          <w:tcPr>
            <w:tcW w:w="0" w:type="auto"/>
            <w:hideMark/>
          </w:tcPr>
          <w:p w14:paraId="45538FE4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r = 0.16</w:t>
            </w:r>
          </w:p>
        </w:tc>
        <w:tc>
          <w:tcPr>
            <w:tcW w:w="0" w:type="auto"/>
            <w:hideMark/>
          </w:tcPr>
          <w:p w14:paraId="31C3E9F5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0.16*</w:t>
            </w:r>
          </w:p>
        </w:tc>
        <w:tc>
          <w:tcPr>
            <w:tcW w:w="0" w:type="auto"/>
            <w:hideMark/>
          </w:tcPr>
          <w:p w14:paraId="43F32476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correlation between creatinine and GLS.</w:t>
            </w:r>
          </w:p>
        </w:tc>
      </w:tr>
      <w:tr w:rsidR="00C67686" w:rsidRPr="00643658" w14:paraId="784C89F6" w14:textId="77777777" w:rsidTr="00354CCB">
        <w:tc>
          <w:tcPr>
            <w:tcW w:w="0" w:type="auto"/>
            <w:hideMark/>
          </w:tcPr>
          <w:p w14:paraId="32E254D6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b/>
                <w:bCs/>
                <w:sz w:val="22"/>
                <w:szCs w:val="22"/>
              </w:rPr>
              <w:t>Comorbidities and Complications</w:t>
            </w:r>
          </w:p>
        </w:tc>
        <w:tc>
          <w:tcPr>
            <w:tcW w:w="0" w:type="auto"/>
            <w:hideMark/>
          </w:tcPr>
          <w:p w14:paraId="2FDD59C7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Hypertension</w:t>
            </w:r>
          </w:p>
        </w:tc>
        <w:tc>
          <w:tcPr>
            <w:tcW w:w="0" w:type="auto"/>
            <w:hideMark/>
          </w:tcPr>
          <w:p w14:paraId="59C9FE6F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-18.2 ± 1.6 (Yes) / -18.6 ± 1.8 (No)</w:t>
            </w:r>
          </w:p>
        </w:tc>
        <w:tc>
          <w:tcPr>
            <w:tcW w:w="0" w:type="auto"/>
            <w:hideMark/>
          </w:tcPr>
          <w:p w14:paraId="3532CBAE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0.37**</w:t>
            </w:r>
          </w:p>
        </w:tc>
        <w:tc>
          <w:tcPr>
            <w:tcW w:w="0" w:type="auto"/>
            <w:hideMark/>
          </w:tcPr>
          <w:p w14:paraId="78BCA681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impact of hypertension on GLS.</w:t>
            </w:r>
          </w:p>
        </w:tc>
      </w:tr>
      <w:tr w:rsidR="00C67686" w:rsidRPr="00643658" w14:paraId="6A1E087A" w14:textId="77777777" w:rsidTr="00354CCB">
        <w:tc>
          <w:tcPr>
            <w:tcW w:w="0" w:type="auto"/>
            <w:hideMark/>
          </w:tcPr>
          <w:p w14:paraId="2B55A02C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0EEE90ED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Diabetes Complications</w:t>
            </w:r>
          </w:p>
        </w:tc>
        <w:tc>
          <w:tcPr>
            <w:tcW w:w="0" w:type="auto"/>
            <w:hideMark/>
          </w:tcPr>
          <w:p w14:paraId="713A9EE0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-17.4 ± 1.3 (With) / -18.9 ± 1.6 (Without)</w:t>
            </w:r>
          </w:p>
        </w:tc>
        <w:tc>
          <w:tcPr>
            <w:tcW w:w="0" w:type="auto"/>
            <w:hideMark/>
          </w:tcPr>
          <w:p w14:paraId="70EDDBDA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&lt;0.001**</w:t>
            </w:r>
          </w:p>
        </w:tc>
        <w:tc>
          <w:tcPr>
            <w:tcW w:w="0" w:type="auto"/>
            <w:hideMark/>
          </w:tcPr>
          <w:p w14:paraId="70182A5C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Significantly lower GLS in patients with complications.</w:t>
            </w:r>
          </w:p>
        </w:tc>
      </w:tr>
      <w:tr w:rsidR="00C67686" w:rsidRPr="00643658" w14:paraId="1352E74B" w14:textId="77777777" w:rsidTr="00354CCB">
        <w:tc>
          <w:tcPr>
            <w:tcW w:w="0" w:type="auto"/>
            <w:hideMark/>
          </w:tcPr>
          <w:p w14:paraId="1D38104E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0AD64DF7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Complication Severity</w:t>
            </w:r>
          </w:p>
        </w:tc>
        <w:tc>
          <w:tcPr>
            <w:tcW w:w="0" w:type="auto"/>
            <w:hideMark/>
          </w:tcPr>
          <w:p w14:paraId="5A79B719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-18.9 ± 1.7 (None) / -17.5 ± 1.3 (1 Complication) / -16.8 ± 1.3 (≥ 2 Complications)</w:t>
            </w:r>
          </w:p>
        </w:tc>
        <w:tc>
          <w:tcPr>
            <w:tcW w:w="0" w:type="auto"/>
            <w:hideMark/>
          </w:tcPr>
          <w:p w14:paraId="0A722708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0.001***</w:t>
            </w:r>
          </w:p>
        </w:tc>
        <w:tc>
          <w:tcPr>
            <w:tcW w:w="0" w:type="auto"/>
            <w:hideMark/>
          </w:tcPr>
          <w:p w14:paraId="5850156D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GLS decreases with increased complications.</w:t>
            </w:r>
          </w:p>
        </w:tc>
      </w:tr>
      <w:tr w:rsidR="00C67686" w:rsidRPr="00643658" w14:paraId="0CC5F2B4" w14:textId="77777777" w:rsidTr="00354CCB">
        <w:tc>
          <w:tcPr>
            <w:tcW w:w="0" w:type="auto"/>
            <w:hideMark/>
          </w:tcPr>
          <w:p w14:paraId="6E7FE2EA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b/>
                <w:bCs/>
                <w:sz w:val="22"/>
                <w:szCs w:val="22"/>
              </w:rPr>
              <w:lastRenderedPageBreak/>
              <w:t>Dyslipidemia and Medication Use</w:t>
            </w:r>
          </w:p>
        </w:tc>
        <w:tc>
          <w:tcPr>
            <w:tcW w:w="0" w:type="auto"/>
            <w:hideMark/>
          </w:tcPr>
          <w:p w14:paraId="3B310D77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Dyslipidemia</w:t>
            </w:r>
          </w:p>
        </w:tc>
        <w:tc>
          <w:tcPr>
            <w:tcW w:w="0" w:type="auto"/>
            <w:hideMark/>
          </w:tcPr>
          <w:p w14:paraId="63DE5BC8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-18.5 ± 1.7 (With) / -18.3 ± 1.8 (Without)</w:t>
            </w:r>
          </w:p>
        </w:tc>
        <w:tc>
          <w:tcPr>
            <w:tcW w:w="0" w:type="auto"/>
            <w:hideMark/>
          </w:tcPr>
          <w:p w14:paraId="6473E16B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0.76**</w:t>
            </w:r>
          </w:p>
        </w:tc>
        <w:tc>
          <w:tcPr>
            <w:tcW w:w="0" w:type="auto"/>
            <w:hideMark/>
          </w:tcPr>
          <w:p w14:paraId="4C9BB6F0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effect of dyslipidemia on GLS.</w:t>
            </w:r>
          </w:p>
        </w:tc>
      </w:tr>
      <w:tr w:rsidR="00C67686" w:rsidRPr="00643658" w14:paraId="0EF8D781" w14:textId="77777777" w:rsidTr="00354CCB">
        <w:tc>
          <w:tcPr>
            <w:tcW w:w="0" w:type="auto"/>
            <w:hideMark/>
          </w:tcPr>
          <w:p w14:paraId="20FC8AE1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1368A904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Metformin Use</w:t>
            </w:r>
          </w:p>
        </w:tc>
        <w:tc>
          <w:tcPr>
            <w:tcW w:w="0" w:type="auto"/>
            <w:hideMark/>
          </w:tcPr>
          <w:p w14:paraId="3128B8AC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-18.5 ± 1.8 (Yes) / -18 ± 1.3 (No)</w:t>
            </w:r>
          </w:p>
        </w:tc>
        <w:tc>
          <w:tcPr>
            <w:tcW w:w="0" w:type="auto"/>
            <w:hideMark/>
          </w:tcPr>
          <w:p w14:paraId="02417D7F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0.4**</w:t>
            </w:r>
          </w:p>
        </w:tc>
        <w:tc>
          <w:tcPr>
            <w:tcW w:w="0" w:type="auto"/>
            <w:hideMark/>
          </w:tcPr>
          <w:p w14:paraId="257830E7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impact of metformin on GLS.</w:t>
            </w:r>
          </w:p>
        </w:tc>
      </w:tr>
      <w:tr w:rsidR="00C67686" w:rsidRPr="00643658" w14:paraId="5F90F527" w14:textId="77777777" w:rsidTr="00354CCB">
        <w:tc>
          <w:tcPr>
            <w:tcW w:w="0" w:type="auto"/>
            <w:hideMark/>
          </w:tcPr>
          <w:p w14:paraId="7B702236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17DD7438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DPP4-I (Gliptins)</w:t>
            </w:r>
          </w:p>
        </w:tc>
        <w:tc>
          <w:tcPr>
            <w:tcW w:w="0" w:type="auto"/>
            <w:hideMark/>
          </w:tcPr>
          <w:p w14:paraId="25C052E6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-18.5 ± 1.7 (Yes) / -18.4 ± 1.7 (No)</w:t>
            </w:r>
          </w:p>
        </w:tc>
        <w:tc>
          <w:tcPr>
            <w:tcW w:w="0" w:type="auto"/>
            <w:hideMark/>
          </w:tcPr>
          <w:p w14:paraId="5E391121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0.78**</w:t>
            </w:r>
          </w:p>
        </w:tc>
        <w:tc>
          <w:tcPr>
            <w:tcW w:w="0" w:type="auto"/>
            <w:hideMark/>
          </w:tcPr>
          <w:p w14:paraId="4E52F515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impact of DPP4-I on GLS.</w:t>
            </w:r>
          </w:p>
        </w:tc>
      </w:tr>
      <w:tr w:rsidR="00C67686" w:rsidRPr="00643658" w14:paraId="16783CA5" w14:textId="77777777" w:rsidTr="00354CCB">
        <w:tc>
          <w:tcPr>
            <w:tcW w:w="0" w:type="auto"/>
            <w:hideMark/>
          </w:tcPr>
          <w:p w14:paraId="5719C0CB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12060D9B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Insulin</w:t>
            </w:r>
          </w:p>
        </w:tc>
        <w:tc>
          <w:tcPr>
            <w:tcW w:w="0" w:type="auto"/>
            <w:hideMark/>
          </w:tcPr>
          <w:p w14:paraId="0D44AF54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-18.1 ± 1.5 (Yes) / -18.7 ± 1.9 (No)</w:t>
            </w:r>
          </w:p>
        </w:tc>
        <w:tc>
          <w:tcPr>
            <w:tcW w:w="0" w:type="auto"/>
            <w:hideMark/>
          </w:tcPr>
          <w:p w14:paraId="1F06EFF3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0.16**</w:t>
            </w:r>
          </w:p>
        </w:tc>
        <w:tc>
          <w:tcPr>
            <w:tcW w:w="0" w:type="auto"/>
            <w:hideMark/>
          </w:tcPr>
          <w:p w14:paraId="68300D39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impact of insulin on GLS.</w:t>
            </w:r>
          </w:p>
        </w:tc>
      </w:tr>
      <w:tr w:rsidR="00C67686" w:rsidRPr="00643658" w14:paraId="65EF2B04" w14:textId="77777777" w:rsidTr="00354CCB">
        <w:tc>
          <w:tcPr>
            <w:tcW w:w="0" w:type="auto"/>
            <w:hideMark/>
          </w:tcPr>
          <w:p w14:paraId="1DBB3FDD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338DC46C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Sulfonylurea</w:t>
            </w:r>
          </w:p>
        </w:tc>
        <w:tc>
          <w:tcPr>
            <w:tcW w:w="0" w:type="auto"/>
            <w:hideMark/>
          </w:tcPr>
          <w:p w14:paraId="60B5337B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-18.6 ± 1.7 (Yes) / -18.3 ± 1.7 (No)</w:t>
            </w:r>
          </w:p>
        </w:tc>
        <w:tc>
          <w:tcPr>
            <w:tcW w:w="0" w:type="auto"/>
            <w:hideMark/>
          </w:tcPr>
          <w:p w14:paraId="2284E421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0.44**</w:t>
            </w:r>
          </w:p>
        </w:tc>
        <w:tc>
          <w:tcPr>
            <w:tcW w:w="0" w:type="auto"/>
            <w:hideMark/>
          </w:tcPr>
          <w:p w14:paraId="5F3095C9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effect of sulfonylurea on GLS.</w:t>
            </w:r>
          </w:p>
        </w:tc>
      </w:tr>
      <w:tr w:rsidR="00C67686" w:rsidRPr="00643658" w14:paraId="3E0B321A" w14:textId="77777777" w:rsidTr="00354CCB">
        <w:tc>
          <w:tcPr>
            <w:tcW w:w="0" w:type="auto"/>
            <w:hideMark/>
          </w:tcPr>
          <w:p w14:paraId="235220FB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20C7FF93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SGLT2-I</w:t>
            </w:r>
          </w:p>
        </w:tc>
        <w:tc>
          <w:tcPr>
            <w:tcW w:w="0" w:type="auto"/>
            <w:hideMark/>
          </w:tcPr>
          <w:p w14:paraId="33A45B55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-18.4 ± 1.7 (Yes) / -18.4 ± 1.7 (No)</w:t>
            </w:r>
          </w:p>
        </w:tc>
        <w:tc>
          <w:tcPr>
            <w:tcW w:w="0" w:type="auto"/>
            <w:hideMark/>
          </w:tcPr>
          <w:p w14:paraId="435096CF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0.92**</w:t>
            </w:r>
          </w:p>
        </w:tc>
        <w:tc>
          <w:tcPr>
            <w:tcW w:w="0" w:type="auto"/>
            <w:hideMark/>
          </w:tcPr>
          <w:p w14:paraId="05B64F41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effect of SGLT2-I on GLS.</w:t>
            </w:r>
          </w:p>
        </w:tc>
      </w:tr>
      <w:tr w:rsidR="00C67686" w:rsidRPr="00643658" w14:paraId="445D5B1E" w14:textId="77777777" w:rsidTr="00354CCB">
        <w:tc>
          <w:tcPr>
            <w:tcW w:w="0" w:type="auto"/>
            <w:hideMark/>
          </w:tcPr>
          <w:p w14:paraId="4E8DDFD8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33D1377D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Glitazones</w:t>
            </w:r>
          </w:p>
        </w:tc>
        <w:tc>
          <w:tcPr>
            <w:tcW w:w="0" w:type="auto"/>
            <w:hideMark/>
          </w:tcPr>
          <w:p w14:paraId="7C4A7DF7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-19 (Yes) / -18.4 ± 1.7 (No)</w:t>
            </w:r>
          </w:p>
        </w:tc>
        <w:tc>
          <w:tcPr>
            <w:tcW w:w="0" w:type="auto"/>
            <w:hideMark/>
          </w:tcPr>
          <w:p w14:paraId="50CF587A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0.74**</w:t>
            </w:r>
          </w:p>
        </w:tc>
        <w:tc>
          <w:tcPr>
            <w:tcW w:w="0" w:type="auto"/>
            <w:hideMark/>
          </w:tcPr>
          <w:p w14:paraId="3D8221F4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effect of glitazones on GLS.</w:t>
            </w:r>
          </w:p>
        </w:tc>
      </w:tr>
      <w:tr w:rsidR="00C67686" w:rsidRPr="00643658" w14:paraId="31467609" w14:textId="77777777" w:rsidTr="00354CCB">
        <w:tc>
          <w:tcPr>
            <w:tcW w:w="0" w:type="auto"/>
            <w:hideMark/>
          </w:tcPr>
          <w:p w14:paraId="4C7D60B2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00F35B7E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GLP1-RA</w:t>
            </w:r>
          </w:p>
        </w:tc>
        <w:tc>
          <w:tcPr>
            <w:tcW w:w="0" w:type="auto"/>
            <w:hideMark/>
          </w:tcPr>
          <w:p w14:paraId="1309A78D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-19.2 ± 1.2 (Yes) / -18.3 ± 1.7 (No)</w:t>
            </w:r>
          </w:p>
        </w:tc>
        <w:tc>
          <w:tcPr>
            <w:tcW w:w="0" w:type="auto"/>
            <w:hideMark/>
          </w:tcPr>
          <w:p w14:paraId="746D773B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0.12**</w:t>
            </w:r>
          </w:p>
        </w:tc>
        <w:tc>
          <w:tcPr>
            <w:tcW w:w="0" w:type="auto"/>
            <w:hideMark/>
          </w:tcPr>
          <w:p w14:paraId="268401D1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</w:t>
            </w:r>
            <w:r>
              <w:rPr>
                <w:sz w:val="22"/>
                <w:szCs w:val="22"/>
              </w:rPr>
              <w:t xml:space="preserve"> </w:t>
            </w:r>
            <w:r w:rsidRPr="00643658">
              <w:rPr>
                <w:sz w:val="22"/>
                <w:szCs w:val="22"/>
              </w:rPr>
              <w:t>significant effect of GLP1-RA on GLS.</w:t>
            </w:r>
          </w:p>
        </w:tc>
      </w:tr>
      <w:tr w:rsidR="00C67686" w:rsidRPr="00643658" w14:paraId="59B24CF9" w14:textId="77777777" w:rsidTr="00354CCB">
        <w:tc>
          <w:tcPr>
            <w:tcW w:w="0" w:type="auto"/>
            <w:hideMark/>
          </w:tcPr>
          <w:p w14:paraId="772AF934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46A73A19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ACEi/ARB</w:t>
            </w:r>
          </w:p>
        </w:tc>
        <w:tc>
          <w:tcPr>
            <w:tcW w:w="0" w:type="auto"/>
            <w:hideMark/>
          </w:tcPr>
          <w:p w14:paraId="186CB4D0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-18.3 ± 1.8 (Yes) / -18.6 ± 1.7 (No)</w:t>
            </w:r>
          </w:p>
        </w:tc>
        <w:tc>
          <w:tcPr>
            <w:tcW w:w="0" w:type="auto"/>
            <w:hideMark/>
          </w:tcPr>
          <w:p w14:paraId="1D616056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0.44**</w:t>
            </w:r>
          </w:p>
        </w:tc>
        <w:tc>
          <w:tcPr>
            <w:tcW w:w="0" w:type="auto"/>
            <w:hideMark/>
          </w:tcPr>
          <w:p w14:paraId="3BB995BD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effect of ACEi/ARB on GLS.</w:t>
            </w:r>
          </w:p>
        </w:tc>
      </w:tr>
      <w:tr w:rsidR="00C67686" w:rsidRPr="00643658" w14:paraId="332358AA" w14:textId="77777777" w:rsidTr="00354CCB">
        <w:tc>
          <w:tcPr>
            <w:tcW w:w="0" w:type="auto"/>
            <w:hideMark/>
          </w:tcPr>
          <w:p w14:paraId="283FDA14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349E0124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Beta-blockers</w:t>
            </w:r>
          </w:p>
        </w:tc>
        <w:tc>
          <w:tcPr>
            <w:tcW w:w="0" w:type="auto"/>
            <w:hideMark/>
          </w:tcPr>
          <w:p w14:paraId="2C9E8DAF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-18.7 ± 1.4 (Yes) / -18.4 ± 1.8 (No)</w:t>
            </w:r>
          </w:p>
        </w:tc>
        <w:tc>
          <w:tcPr>
            <w:tcW w:w="0" w:type="auto"/>
            <w:hideMark/>
          </w:tcPr>
          <w:p w14:paraId="59AE309D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0.58**</w:t>
            </w:r>
          </w:p>
        </w:tc>
        <w:tc>
          <w:tcPr>
            <w:tcW w:w="0" w:type="auto"/>
            <w:hideMark/>
          </w:tcPr>
          <w:p w14:paraId="0A8BE02A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impact of beta-blockers on GLS.</w:t>
            </w:r>
          </w:p>
        </w:tc>
      </w:tr>
      <w:tr w:rsidR="00C67686" w:rsidRPr="00643658" w14:paraId="7D5B3C17" w14:textId="77777777" w:rsidTr="00354CCB">
        <w:tc>
          <w:tcPr>
            <w:tcW w:w="0" w:type="auto"/>
            <w:hideMark/>
          </w:tcPr>
          <w:p w14:paraId="6E0D4E71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0F873958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Diuretics</w:t>
            </w:r>
          </w:p>
        </w:tc>
        <w:tc>
          <w:tcPr>
            <w:tcW w:w="0" w:type="auto"/>
            <w:hideMark/>
          </w:tcPr>
          <w:p w14:paraId="51AF94D9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-18.2 ± 1.7 (Yes) / -18.4 ± 1.7 (No)</w:t>
            </w:r>
          </w:p>
        </w:tc>
        <w:tc>
          <w:tcPr>
            <w:tcW w:w="0" w:type="auto"/>
            <w:hideMark/>
          </w:tcPr>
          <w:p w14:paraId="57EE254B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0.7**</w:t>
            </w:r>
          </w:p>
        </w:tc>
        <w:tc>
          <w:tcPr>
            <w:tcW w:w="0" w:type="auto"/>
            <w:hideMark/>
          </w:tcPr>
          <w:p w14:paraId="66198DA1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impact of diuretics on GLS.</w:t>
            </w:r>
          </w:p>
        </w:tc>
      </w:tr>
      <w:tr w:rsidR="00C67686" w:rsidRPr="00643658" w14:paraId="41BCC8AC" w14:textId="77777777" w:rsidTr="00354CCB">
        <w:tc>
          <w:tcPr>
            <w:tcW w:w="0" w:type="auto"/>
            <w:hideMark/>
          </w:tcPr>
          <w:p w14:paraId="301D400F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6D2F431B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Calcium Channel Blockers</w:t>
            </w:r>
          </w:p>
        </w:tc>
        <w:tc>
          <w:tcPr>
            <w:tcW w:w="0" w:type="auto"/>
            <w:hideMark/>
          </w:tcPr>
          <w:p w14:paraId="492E63D6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-18.2 ± 1.9 (Yes) / -18.5 ± 1.7 (No)</w:t>
            </w:r>
          </w:p>
        </w:tc>
        <w:tc>
          <w:tcPr>
            <w:tcW w:w="0" w:type="auto"/>
            <w:hideMark/>
          </w:tcPr>
          <w:p w14:paraId="13B8DA7E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0.54**</w:t>
            </w:r>
          </w:p>
        </w:tc>
        <w:tc>
          <w:tcPr>
            <w:tcW w:w="0" w:type="auto"/>
            <w:hideMark/>
          </w:tcPr>
          <w:p w14:paraId="35A2CDC5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impact of calcium channel blockers on GLS.</w:t>
            </w:r>
          </w:p>
        </w:tc>
      </w:tr>
      <w:tr w:rsidR="00C67686" w:rsidRPr="00643658" w14:paraId="1C8C0667" w14:textId="77777777" w:rsidTr="00354CCB">
        <w:tc>
          <w:tcPr>
            <w:tcW w:w="0" w:type="auto"/>
            <w:hideMark/>
          </w:tcPr>
          <w:p w14:paraId="026B3A9E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66B4617D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Aspirin</w:t>
            </w:r>
          </w:p>
        </w:tc>
        <w:tc>
          <w:tcPr>
            <w:tcW w:w="0" w:type="auto"/>
            <w:hideMark/>
          </w:tcPr>
          <w:p w14:paraId="310CEB0E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 ± 1.3 (Yes) / -18.5 ± 1.8 (No)</w:t>
            </w:r>
          </w:p>
        </w:tc>
        <w:tc>
          <w:tcPr>
            <w:tcW w:w="0" w:type="auto"/>
            <w:hideMark/>
          </w:tcPr>
          <w:p w14:paraId="57A23F1E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0.27**</w:t>
            </w:r>
          </w:p>
        </w:tc>
        <w:tc>
          <w:tcPr>
            <w:tcW w:w="0" w:type="auto"/>
            <w:hideMark/>
          </w:tcPr>
          <w:p w14:paraId="065C433C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effect of aspirin on GLS.</w:t>
            </w:r>
          </w:p>
        </w:tc>
      </w:tr>
      <w:tr w:rsidR="00C67686" w:rsidRPr="00643658" w14:paraId="4B8FF338" w14:textId="77777777" w:rsidTr="00354CCB">
        <w:tc>
          <w:tcPr>
            <w:tcW w:w="0" w:type="auto"/>
            <w:hideMark/>
          </w:tcPr>
          <w:p w14:paraId="42DE5A56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673C6291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Statin</w:t>
            </w:r>
          </w:p>
        </w:tc>
        <w:tc>
          <w:tcPr>
            <w:tcW w:w="0" w:type="auto"/>
            <w:hideMark/>
          </w:tcPr>
          <w:p w14:paraId="129E3FE7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-18.5 ± 1.7 (Yes) / -18.3 ± 1.8 (No)</w:t>
            </w:r>
          </w:p>
        </w:tc>
        <w:tc>
          <w:tcPr>
            <w:tcW w:w="0" w:type="auto"/>
            <w:hideMark/>
          </w:tcPr>
          <w:p w14:paraId="5C06319F" w14:textId="77777777" w:rsidR="00C67686" w:rsidRPr="00643658" w:rsidRDefault="00C67686" w:rsidP="00354CCB">
            <w:pPr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0.74**</w:t>
            </w:r>
          </w:p>
        </w:tc>
        <w:tc>
          <w:tcPr>
            <w:tcW w:w="0" w:type="auto"/>
            <w:hideMark/>
          </w:tcPr>
          <w:p w14:paraId="74AA7D25" w14:textId="77777777" w:rsidR="00C67686" w:rsidRPr="00643658" w:rsidRDefault="00C67686" w:rsidP="00354CCB">
            <w:pPr>
              <w:keepNext/>
              <w:jc w:val="both"/>
              <w:rPr>
                <w:sz w:val="22"/>
                <w:szCs w:val="22"/>
              </w:rPr>
            </w:pPr>
            <w:r w:rsidRPr="00643658">
              <w:rPr>
                <w:sz w:val="22"/>
                <w:szCs w:val="22"/>
              </w:rPr>
              <w:t>No significant effect of statins on GLS.</w:t>
            </w:r>
          </w:p>
        </w:tc>
      </w:tr>
    </w:tbl>
    <w:p w14:paraId="6C729211" w14:textId="612D7643" w:rsidR="00C67686" w:rsidRDefault="00C67686" w:rsidP="00C67686">
      <w:pPr>
        <w:pStyle w:val="Caption"/>
        <w:jc w:val="both"/>
      </w:pPr>
      <w:r w:rsidRPr="00643658">
        <w:t>P-values calculated using:</w:t>
      </w:r>
      <w:r>
        <w:t xml:space="preserve"> </w:t>
      </w:r>
      <w:r w:rsidRPr="00643658">
        <w:t>Pearson correlation test (indicated by *)</w:t>
      </w:r>
      <w:r>
        <w:t xml:space="preserve">, </w:t>
      </w:r>
      <w:r w:rsidRPr="00643658">
        <w:t>Independent t-test (indicated by **)</w:t>
      </w:r>
      <w:r>
        <w:t>, *</w:t>
      </w:r>
      <w:r w:rsidRPr="00643658">
        <w:t>One-way ANOVA test (indicated by ***)</w:t>
      </w:r>
    </w:p>
    <w:p w14:paraId="025A9782" w14:textId="77777777" w:rsidR="00C67686" w:rsidRDefault="00C67686" w:rsidP="00C67686">
      <w:pPr>
        <w:jc w:val="both"/>
      </w:pPr>
    </w:p>
    <w:p w14:paraId="6872F71E" w14:textId="77777777" w:rsidR="00C67686" w:rsidRDefault="00C67686" w:rsidP="00C67686">
      <w:pPr>
        <w:jc w:val="both"/>
      </w:pPr>
    </w:p>
    <w:p w14:paraId="33669152" w14:textId="6D20504D" w:rsidR="00C67686" w:rsidRPr="00DF2D3C" w:rsidRDefault="0031099D" w:rsidP="00DF2D3C">
      <w:pPr>
        <w:pStyle w:val="NormalWeb"/>
        <w:jc w:val="both"/>
        <w:rPr>
          <w:rFonts w:eastAsiaTheme="majorEastAsia"/>
          <w:b/>
          <w:bCs/>
        </w:rPr>
      </w:pPr>
      <w:r>
        <w:rPr>
          <w:rStyle w:val="Strong"/>
          <w:rFonts w:eastAsiaTheme="majorEastAsia"/>
        </w:rPr>
        <w:lastRenderedPageBreak/>
        <w:t xml:space="preserve">Supplementary Table 2. </w:t>
      </w:r>
      <w:r w:rsidR="00C67686" w:rsidRPr="00A14642">
        <w:rPr>
          <w:rStyle w:val="Strong"/>
          <w:rFonts w:eastAsiaTheme="majorEastAsia"/>
        </w:rPr>
        <w:t>Correlation Between GLS (%) and echocardiogram parameters in the uncontrolled Diabetes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0"/>
        <w:gridCol w:w="1583"/>
        <w:gridCol w:w="882"/>
        <w:gridCol w:w="3751"/>
      </w:tblGrid>
      <w:tr w:rsidR="00C67686" w:rsidRPr="007D6387" w14:paraId="368EC879" w14:textId="77777777" w:rsidTr="00354CCB">
        <w:tc>
          <w:tcPr>
            <w:tcW w:w="0" w:type="auto"/>
            <w:hideMark/>
          </w:tcPr>
          <w:p w14:paraId="00E1D221" w14:textId="77777777" w:rsidR="00C67686" w:rsidRPr="007D6387" w:rsidRDefault="00C67686" w:rsidP="00354CCB">
            <w:pPr>
              <w:jc w:val="both"/>
              <w:rPr>
                <w:b/>
                <w:bCs/>
              </w:rPr>
            </w:pPr>
            <w:r w:rsidRPr="007D6387">
              <w:rPr>
                <w:b/>
                <w:bCs/>
              </w:rPr>
              <w:t>ECHO Parameter</w:t>
            </w:r>
          </w:p>
        </w:tc>
        <w:tc>
          <w:tcPr>
            <w:tcW w:w="0" w:type="auto"/>
            <w:hideMark/>
          </w:tcPr>
          <w:p w14:paraId="7246FF92" w14:textId="77777777" w:rsidR="00C67686" w:rsidRPr="007D6387" w:rsidRDefault="00C67686" w:rsidP="00354CCB">
            <w:pPr>
              <w:jc w:val="both"/>
              <w:rPr>
                <w:b/>
                <w:bCs/>
              </w:rPr>
            </w:pPr>
            <w:r w:rsidRPr="007D6387">
              <w:rPr>
                <w:b/>
                <w:bCs/>
              </w:rPr>
              <w:t>Correlation (r)</w:t>
            </w:r>
          </w:p>
        </w:tc>
        <w:tc>
          <w:tcPr>
            <w:tcW w:w="0" w:type="auto"/>
            <w:hideMark/>
          </w:tcPr>
          <w:p w14:paraId="28C77E1A" w14:textId="77777777" w:rsidR="00C67686" w:rsidRPr="007D6387" w:rsidRDefault="00C67686" w:rsidP="00354CCB">
            <w:pPr>
              <w:jc w:val="both"/>
              <w:rPr>
                <w:b/>
                <w:bCs/>
              </w:rPr>
            </w:pPr>
            <w:r w:rsidRPr="007D6387">
              <w:rPr>
                <w:b/>
                <w:bCs/>
              </w:rPr>
              <w:t>P-value</w:t>
            </w:r>
          </w:p>
        </w:tc>
        <w:tc>
          <w:tcPr>
            <w:tcW w:w="0" w:type="auto"/>
            <w:hideMark/>
          </w:tcPr>
          <w:p w14:paraId="083D666B" w14:textId="77777777" w:rsidR="00C67686" w:rsidRPr="007D6387" w:rsidRDefault="00C67686" w:rsidP="00354CCB">
            <w:pPr>
              <w:jc w:val="both"/>
              <w:rPr>
                <w:b/>
                <w:bCs/>
              </w:rPr>
            </w:pPr>
            <w:r w:rsidRPr="007D6387">
              <w:rPr>
                <w:b/>
                <w:bCs/>
              </w:rPr>
              <w:t>Interpretation</w:t>
            </w:r>
          </w:p>
        </w:tc>
      </w:tr>
      <w:tr w:rsidR="00C67686" w:rsidRPr="007D6387" w14:paraId="4BA81CBD" w14:textId="77777777" w:rsidTr="00354CCB">
        <w:tc>
          <w:tcPr>
            <w:tcW w:w="0" w:type="auto"/>
            <w:hideMark/>
          </w:tcPr>
          <w:p w14:paraId="1EADAD3D" w14:textId="77777777" w:rsidR="00C67686" w:rsidRPr="007D6387" w:rsidRDefault="00C67686" w:rsidP="00354CCB">
            <w:pPr>
              <w:jc w:val="both"/>
            </w:pPr>
            <w:r w:rsidRPr="007D6387">
              <w:t>LVEDd</w:t>
            </w:r>
          </w:p>
        </w:tc>
        <w:tc>
          <w:tcPr>
            <w:tcW w:w="0" w:type="auto"/>
            <w:hideMark/>
          </w:tcPr>
          <w:p w14:paraId="07DBCA7D" w14:textId="77777777" w:rsidR="00C67686" w:rsidRPr="007D6387" w:rsidRDefault="00C67686" w:rsidP="00354CCB">
            <w:pPr>
              <w:jc w:val="both"/>
            </w:pPr>
            <w:r w:rsidRPr="007D6387">
              <w:t>0.03</w:t>
            </w:r>
          </w:p>
        </w:tc>
        <w:tc>
          <w:tcPr>
            <w:tcW w:w="0" w:type="auto"/>
            <w:hideMark/>
          </w:tcPr>
          <w:p w14:paraId="15F3E246" w14:textId="77777777" w:rsidR="00C67686" w:rsidRPr="007D6387" w:rsidRDefault="00C67686" w:rsidP="00354CCB">
            <w:pPr>
              <w:jc w:val="both"/>
            </w:pPr>
            <w:r w:rsidRPr="007D6387">
              <w:t>0.81</w:t>
            </w:r>
          </w:p>
        </w:tc>
        <w:tc>
          <w:tcPr>
            <w:tcW w:w="0" w:type="auto"/>
            <w:hideMark/>
          </w:tcPr>
          <w:p w14:paraId="483C4822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3720D301" w14:textId="77777777" w:rsidTr="00354CCB">
        <w:tc>
          <w:tcPr>
            <w:tcW w:w="0" w:type="auto"/>
            <w:hideMark/>
          </w:tcPr>
          <w:p w14:paraId="0B635714" w14:textId="77777777" w:rsidR="00C67686" w:rsidRPr="007D6387" w:rsidRDefault="00C67686" w:rsidP="00354CCB">
            <w:pPr>
              <w:jc w:val="both"/>
            </w:pPr>
            <w:r w:rsidRPr="007D6387">
              <w:rPr>
                <w:b/>
                <w:bCs/>
              </w:rPr>
              <w:t>LVESd</w:t>
            </w:r>
          </w:p>
        </w:tc>
        <w:tc>
          <w:tcPr>
            <w:tcW w:w="0" w:type="auto"/>
            <w:hideMark/>
          </w:tcPr>
          <w:p w14:paraId="7D105AA0" w14:textId="77777777" w:rsidR="00C67686" w:rsidRPr="007D6387" w:rsidRDefault="00C67686" w:rsidP="00354CCB">
            <w:pPr>
              <w:jc w:val="both"/>
            </w:pPr>
            <w:r w:rsidRPr="007D6387">
              <w:rPr>
                <w:b/>
                <w:bCs/>
              </w:rPr>
              <w:t>0.3</w:t>
            </w:r>
          </w:p>
        </w:tc>
        <w:tc>
          <w:tcPr>
            <w:tcW w:w="0" w:type="auto"/>
            <w:hideMark/>
          </w:tcPr>
          <w:p w14:paraId="7771AD73" w14:textId="77777777" w:rsidR="00C67686" w:rsidRPr="007D6387" w:rsidRDefault="00C67686" w:rsidP="00354CCB">
            <w:pPr>
              <w:jc w:val="both"/>
            </w:pPr>
            <w:r w:rsidRPr="007D6387">
              <w:rPr>
                <w:b/>
                <w:bCs/>
              </w:rPr>
              <w:t>0.007</w:t>
            </w:r>
          </w:p>
        </w:tc>
        <w:tc>
          <w:tcPr>
            <w:tcW w:w="0" w:type="auto"/>
            <w:hideMark/>
          </w:tcPr>
          <w:p w14:paraId="5F180265" w14:textId="77777777" w:rsidR="00C67686" w:rsidRPr="007D6387" w:rsidRDefault="00C67686" w:rsidP="00354CCB">
            <w:pPr>
              <w:jc w:val="both"/>
            </w:pPr>
            <w:r w:rsidRPr="007D6387">
              <w:t>Significant positive correlation with GLS.</w:t>
            </w:r>
          </w:p>
        </w:tc>
      </w:tr>
      <w:tr w:rsidR="00C67686" w:rsidRPr="007D6387" w14:paraId="7EA3ED91" w14:textId="77777777" w:rsidTr="00354CCB">
        <w:tc>
          <w:tcPr>
            <w:tcW w:w="0" w:type="auto"/>
            <w:hideMark/>
          </w:tcPr>
          <w:p w14:paraId="014B9FF0" w14:textId="77777777" w:rsidR="00C67686" w:rsidRPr="007D6387" w:rsidRDefault="00C67686" w:rsidP="00354CCB">
            <w:pPr>
              <w:jc w:val="both"/>
            </w:pPr>
            <w:r w:rsidRPr="007D6387">
              <w:t>IVSEDd</w:t>
            </w:r>
          </w:p>
        </w:tc>
        <w:tc>
          <w:tcPr>
            <w:tcW w:w="0" w:type="auto"/>
            <w:hideMark/>
          </w:tcPr>
          <w:p w14:paraId="4D43741B" w14:textId="77777777" w:rsidR="00C67686" w:rsidRPr="007D6387" w:rsidRDefault="00C67686" w:rsidP="00354CCB">
            <w:pPr>
              <w:jc w:val="both"/>
            </w:pPr>
            <w:r w:rsidRPr="007D6387">
              <w:t>-0.5</w:t>
            </w:r>
          </w:p>
        </w:tc>
        <w:tc>
          <w:tcPr>
            <w:tcW w:w="0" w:type="auto"/>
            <w:hideMark/>
          </w:tcPr>
          <w:p w14:paraId="2FCA194F" w14:textId="77777777" w:rsidR="00C67686" w:rsidRPr="007D6387" w:rsidRDefault="00C67686" w:rsidP="00354CCB">
            <w:pPr>
              <w:jc w:val="both"/>
            </w:pPr>
            <w:r w:rsidRPr="007D6387">
              <w:t>0.68</w:t>
            </w:r>
          </w:p>
        </w:tc>
        <w:tc>
          <w:tcPr>
            <w:tcW w:w="0" w:type="auto"/>
            <w:hideMark/>
          </w:tcPr>
          <w:p w14:paraId="7739C769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56E3C80B" w14:textId="77777777" w:rsidTr="00354CCB">
        <w:tc>
          <w:tcPr>
            <w:tcW w:w="0" w:type="auto"/>
            <w:hideMark/>
          </w:tcPr>
          <w:p w14:paraId="71DDDF90" w14:textId="77777777" w:rsidR="00C67686" w:rsidRPr="007D6387" w:rsidRDefault="00C67686" w:rsidP="00354CCB">
            <w:pPr>
              <w:jc w:val="both"/>
            </w:pPr>
            <w:r w:rsidRPr="007D6387">
              <w:t>LVPWd</w:t>
            </w:r>
          </w:p>
        </w:tc>
        <w:tc>
          <w:tcPr>
            <w:tcW w:w="0" w:type="auto"/>
            <w:hideMark/>
          </w:tcPr>
          <w:p w14:paraId="67D69C4F" w14:textId="77777777" w:rsidR="00C67686" w:rsidRPr="007D6387" w:rsidRDefault="00C67686" w:rsidP="00354CCB">
            <w:pPr>
              <w:jc w:val="both"/>
            </w:pPr>
            <w:r w:rsidRPr="007D6387">
              <w:t>-0.02</w:t>
            </w:r>
          </w:p>
        </w:tc>
        <w:tc>
          <w:tcPr>
            <w:tcW w:w="0" w:type="auto"/>
            <w:hideMark/>
          </w:tcPr>
          <w:p w14:paraId="2F376C6D" w14:textId="77777777" w:rsidR="00C67686" w:rsidRPr="007D6387" w:rsidRDefault="00C67686" w:rsidP="00354CCB">
            <w:pPr>
              <w:jc w:val="both"/>
            </w:pPr>
            <w:r w:rsidRPr="007D6387">
              <w:t>0.84</w:t>
            </w:r>
          </w:p>
        </w:tc>
        <w:tc>
          <w:tcPr>
            <w:tcW w:w="0" w:type="auto"/>
            <w:hideMark/>
          </w:tcPr>
          <w:p w14:paraId="7C475062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5DA565CB" w14:textId="77777777" w:rsidTr="00354CCB">
        <w:tc>
          <w:tcPr>
            <w:tcW w:w="0" w:type="auto"/>
            <w:hideMark/>
          </w:tcPr>
          <w:p w14:paraId="7B7E455B" w14:textId="77777777" w:rsidR="00C67686" w:rsidRPr="007D6387" w:rsidRDefault="00C67686" w:rsidP="00354CCB">
            <w:pPr>
              <w:jc w:val="both"/>
            </w:pPr>
            <w:r w:rsidRPr="007D6387">
              <w:t>LV Mass</w:t>
            </w:r>
          </w:p>
        </w:tc>
        <w:tc>
          <w:tcPr>
            <w:tcW w:w="0" w:type="auto"/>
            <w:hideMark/>
          </w:tcPr>
          <w:p w14:paraId="36379B76" w14:textId="77777777" w:rsidR="00C67686" w:rsidRPr="007D6387" w:rsidRDefault="00C67686" w:rsidP="00354CCB">
            <w:pPr>
              <w:jc w:val="both"/>
            </w:pPr>
            <w:r w:rsidRPr="007D6387">
              <w:t>-0.02</w:t>
            </w:r>
          </w:p>
        </w:tc>
        <w:tc>
          <w:tcPr>
            <w:tcW w:w="0" w:type="auto"/>
            <w:hideMark/>
          </w:tcPr>
          <w:p w14:paraId="0E53CAD2" w14:textId="77777777" w:rsidR="00C67686" w:rsidRPr="007D6387" w:rsidRDefault="00C67686" w:rsidP="00354CCB">
            <w:pPr>
              <w:jc w:val="both"/>
            </w:pPr>
            <w:r w:rsidRPr="007D6387">
              <w:t>0.89</w:t>
            </w:r>
          </w:p>
        </w:tc>
        <w:tc>
          <w:tcPr>
            <w:tcW w:w="0" w:type="auto"/>
            <w:hideMark/>
          </w:tcPr>
          <w:p w14:paraId="3F98A2AC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4F598B7B" w14:textId="77777777" w:rsidTr="00354CCB">
        <w:tc>
          <w:tcPr>
            <w:tcW w:w="0" w:type="auto"/>
            <w:hideMark/>
          </w:tcPr>
          <w:p w14:paraId="2D3EF743" w14:textId="77777777" w:rsidR="00C67686" w:rsidRPr="007D6387" w:rsidRDefault="00C67686" w:rsidP="00354CCB">
            <w:pPr>
              <w:jc w:val="both"/>
            </w:pPr>
            <w:r w:rsidRPr="007D6387">
              <w:t>LV Mass Index</w:t>
            </w:r>
          </w:p>
        </w:tc>
        <w:tc>
          <w:tcPr>
            <w:tcW w:w="0" w:type="auto"/>
            <w:hideMark/>
          </w:tcPr>
          <w:p w14:paraId="63A08900" w14:textId="77777777" w:rsidR="00C67686" w:rsidRPr="007D6387" w:rsidRDefault="00C67686" w:rsidP="00354CCB">
            <w:pPr>
              <w:jc w:val="both"/>
            </w:pPr>
            <w:r w:rsidRPr="007D6387">
              <w:t>-0.06</w:t>
            </w:r>
          </w:p>
        </w:tc>
        <w:tc>
          <w:tcPr>
            <w:tcW w:w="0" w:type="auto"/>
            <w:hideMark/>
          </w:tcPr>
          <w:p w14:paraId="20B49FAA" w14:textId="77777777" w:rsidR="00C67686" w:rsidRPr="007D6387" w:rsidRDefault="00C67686" w:rsidP="00354CCB">
            <w:pPr>
              <w:jc w:val="both"/>
            </w:pPr>
            <w:r w:rsidRPr="007D6387">
              <w:t>0.59</w:t>
            </w:r>
          </w:p>
        </w:tc>
        <w:tc>
          <w:tcPr>
            <w:tcW w:w="0" w:type="auto"/>
            <w:hideMark/>
          </w:tcPr>
          <w:p w14:paraId="4C5E0E5B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59F1FC32" w14:textId="77777777" w:rsidTr="00354CCB">
        <w:tc>
          <w:tcPr>
            <w:tcW w:w="0" w:type="auto"/>
            <w:hideMark/>
          </w:tcPr>
          <w:p w14:paraId="3948C008" w14:textId="77777777" w:rsidR="00C67686" w:rsidRPr="007D6387" w:rsidRDefault="00C67686" w:rsidP="00354CCB">
            <w:pPr>
              <w:jc w:val="both"/>
            </w:pPr>
            <w:r w:rsidRPr="007D6387">
              <w:t>LVEDV</w:t>
            </w:r>
          </w:p>
        </w:tc>
        <w:tc>
          <w:tcPr>
            <w:tcW w:w="0" w:type="auto"/>
            <w:hideMark/>
          </w:tcPr>
          <w:p w14:paraId="36FBBE49" w14:textId="77777777" w:rsidR="00C67686" w:rsidRPr="007D6387" w:rsidRDefault="00C67686" w:rsidP="00354CCB">
            <w:pPr>
              <w:jc w:val="both"/>
            </w:pPr>
            <w:r w:rsidRPr="007D6387">
              <w:t>0.19</w:t>
            </w:r>
          </w:p>
        </w:tc>
        <w:tc>
          <w:tcPr>
            <w:tcW w:w="0" w:type="auto"/>
            <w:hideMark/>
          </w:tcPr>
          <w:p w14:paraId="72BFC604" w14:textId="77777777" w:rsidR="00C67686" w:rsidRPr="007D6387" w:rsidRDefault="00C67686" w:rsidP="00354CCB">
            <w:pPr>
              <w:jc w:val="both"/>
            </w:pPr>
            <w:r w:rsidRPr="007D6387">
              <w:t>0.1</w:t>
            </w:r>
          </w:p>
        </w:tc>
        <w:tc>
          <w:tcPr>
            <w:tcW w:w="0" w:type="auto"/>
            <w:hideMark/>
          </w:tcPr>
          <w:p w14:paraId="421C7CF1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68857190" w14:textId="77777777" w:rsidTr="00354CCB">
        <w:tc>
          <w:tcPr>
            <w:tcW w:w="0" w:type="auto"/>
            <w:hideMark/>
          </w:tcPr>
          <w:p w14:paraId="3364F16B" w14:textId="77777777" w:rsidR="00C67686" w:rsidRPr="007D6387" w:rsidRDefault="00C67686" w:rsidP="00354CCB">
            <w:pPr>
              <w:jc w:val="both"/>
            </w:pPr>
            <w:r w:rsidRPr="007D6387">
              <w:rPr>
                <w:b/>
                <w:bCs/>
              </w:rPr>
              <w:t>LVESV</w:t>
            </w:r>
          </w:p>
        </w:tc>
        <w:tc>
          <w:tcPr>
            <w:tcW w:w="0" w:type="auto"/>
            <w:hideMark/>
          </w:tcPr>
          <w:p w14:paraId="428E54E3" w14:textId="77777777" w:rsidR="00C67686" w:rsidRPr="007D6387" w:rsidRDefault="00C67686" w:rsidP="00354CCB">
            <w:pPr>
              <w:jc w:val="both"/>
            </w:pPr>
            <w:r w:rsidRPr="007D6387">
              <w:rPr>
                <w:b/>
                <w:bCs/>
              </w:rPr>
              <w:t>0.25</w:t>
            </w:r>
          </w:p>
        </w:tc>
        <w:tc>
          <w:tcPr>
            <w:tcW w:w="0" w:type="auto"/>
            <w:hideMark/>
          </w:tcPr>
          <w:p w14:paraId="695B5916" w14:textId="77777777" w:rsidR="00C67686" w:rsidRPr="007D6387" w:rsidRDefault="00C67686" w:rsidP="00354CCB">
            <w:pPr>
              <w:jc w:val="both"/>
            </w:pPr>
            <w:r w:rsidRPr="007D6387">
              <w:rPr>
                <w:b/>
                <w:bCs/>
              </w:rPr>
              <w:t>0.03</w:t>
            </w:r>
          </w:p>
        </w:tc>
        <w:tc>
          <w:tcPr>
            <w:tcW w:w="0" w:type="auto"/>
            <w:hideMark/>
          </w:tcPr>
          <w:p w14:paraId="70758BEA" w14:textId="77777777" w:rsidR="00C67686" w:rsidRPr="007D6387" w:rsidRDefault="00C67686" w:rsidP="00354CCB">
            <w:pPr>
              <w:jc w:val="both"/>
            </w:pPr>
            <w:r w:rsidRPr="007D6387">
              <w:t>Significant positive correlation with GLS.</w:t>
            </w:r>
          </w:p>
        </w:tc>
      </w:tr>
      <w:tr w:rsidR="00C67686" w:rsidRPr="007D6387" w14:paraId="5381C8DF" w14:textId="77777777" w:rsidTr="00354CCB">
        <w:tc>
          <w:tcPr>
            <w:tcW w:w="0" w:type="auto"/>
            <w:hideMark/>
          </w:tcPr>
          <w:p w14:paraId="62628E55" w14:textId="77777777" w:rsidR="00C67686" w:rsidRPr="007D6387" w:rsidRDefault="00C67686" w:rsidP="00354CCB">
            <w:pPr>
              <w:jc w:val="both"/>
            </w:pPr>
            <w:r w:rsidRPr="007D6387">
              <w:t>LA Volume</w:t>
            </w:r>
          </w:p>
        </w:tc>
        <w:tc>
          <w:tcPr>
            <w:tcW w:w="0" w:type="auto"/>
            <w:hideMark/>
          </w:tcPr>
          <w:p w14:paraId="79FB37BB" w14:textId="77777777" w:rsidR="00C67686" w:rsidRPr="007D6387" w:rsidRDefault="00C67686" w:rsidP="00354CCB">
            <w:pPr>
              <w:jc w:val="both"/>
            </w:pPr>
            <w:r w:rsidRPr="007D6387">
              <w:t>-0.22</w:t>
            </w:r>
          </w:p>
        </w:tc>
        <w:tc>
          <w:tcPr>
            <w:tcW w:w="0" w:type="auto"/>
            <w:hideMark/>
          </w:tcPr>
          <w:p w14:paraId="3595ED81" w14:textId="77777777" w:rsidR="00C67686" w:rsidRPr="007D6387" w:rsidRDefault="00C67686" w:rsidP="00354CCB">
            <w:pPr>
              <w:jc w:val="both"/>
            </w:pPr>
            <w:r w:rsidRPr="007D6387">
              <w:t>0.06</w:t>
            </w:r>
          </w:p>
        </w:tc>
        <w:tc>
          <w:tcPr>
            <w:tcW w:w="0" w:type="auto"/>
            <w:hideMark/>
          </w:tcPr>
          <w:p w14:paraId="53C54F58" w14:textId="77777777" w:rsidR="00C67686" w:rsidRPr="007D6387" w:rsidRDefault="00C67686" w:rsidP="00354CCB">
            <w:pPr>
              <w:jc w:val="both"/>
            </w:pPr>
            <w:r w:rsidRPr="007D6387">
              <w:t>Trend towards correlation, but not significant with GLS.</w:t>
            </w:r>
          </w:p>
        </w:tc>
      </w:tr>
      <w:tr w:rsidR="00C67686" w:rsidRPr="007D6387" w14:paraId="5F24B873" w14:textId="77777777" w:rsidTr="00354CCB">
        <w:tc>
          <w:tcPr>
            <w:tcW w:w="0" w:type="auto"/>
            <w:hideMark/>
          </w:tcPr>
          <w:p w14:paraId="3503EE0D" w14:textId="77777777" w:rsidR="00C67686" w:rsidRPr="007D6387" w:rsidRDefault="00C67686" w:rsidP="00354CCB">
            <w:pPr>
              <w:jc w:val="both"/>
            </w:pPr>
            <w:r w:rsidRPr="007D6387">
              <w:t>LVEF</w:t>
            </w:r>
          </w:p>
        </w:tc>
        <w:tc>
          <w:tcPr>
            <w:tcW w:w="0" w:type="auto"/>
            <w:hideMark/>
          </w:tcPr>
          <w:p w14:paraId="72D036CC" w14:textId="77777777" w:rsidR="00C67686" w:rsidRPr="007D6387" w:rsidRDefault="00C67686" w:rsidP="00354CCB">
            <w:pPr>
              <w:jc w:val="both"/>
            </w:pPr>
            <w:r w:rsidRPr="007D6387">
              <w:t>-0.19</w:t>
            </w:r>
          </w:p>
        </w:tc>
        <w:tc>
          <w:tcPr>
            <w:tcW w:w="0" w:type="auto"/>
            <w:hideMark/>
          </w:tcPr>
          <w:p w14:paraId="38D3144A" w14:textId="77777777" w:rsidR="00C67686" w:rsidRPr="007D6387" w:rsidRDefault="00C67686" w:rsidP="00354CCB">
            <w:pPr>
              <w:jc w:val="both"/>
            </w:pPr>
            <w:r w:rsidRPr="007D6387">
              <w:t>0.1</w:t>
            </w:r>
          </w:p>
        </w:tc>
        <w:tc>
          <w:tcPr>
            <w:tcW w:w="0" w:type="auto"/>
            <w:hideMark/>
          </w:tcPr>
          <w:p w14:paraId="14BE2F2E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7959F2E1" w14:textId="77777777" w:rsidTr="00354CCB">
        <w:tc>
          <w:tcPr>
            <w:tcW w:w="0" w:type="auto"/>
            <w:hideMark/>
          </w:tcPr>
          <w:p w14:paraId="1EC4EB39" w14:textId="77777777" w:rsidR="00C67686" w:rsidRPr="007D6387" w:rsidRDefault="00C67686" w:rsidP="00354CCB">
            <w:pPr>
              <w:jc w:val="both"/>
            </w:pPr>
            <w:r w:rsidRPr="007D6387">
              <w:t>E</w:t>
            </w:r>
          </w:p>
        </w:tc>
        <w:tc>
          <w:tcPr>
            <w:tcW w:w="0" w:type="auto"/>
            <w:hideMark/>
          </w:tcPr>
          <w:p w14:paraId="03809C36" w14:textId="77777777" w:rsidR="00C67686" w:rsidRPr="007D6387" w:rsidRDefault="00C67686" w:rsidP="00354CCB">
            <w:pPr>
              <w:jc w:val="both"/>
            </w:pPr>
            <w:r w:rsidRPr="007D6387">
              <w:t>-0.07</w:t>
            </w:r>
          </w:p>
        </w:tc>
        <w:tc>
          <w:tcPr>
            <w:tcW w:w="0" w:type="auto"/>
            <w:hideMark/>
          </w:tcPr>
          <w:p w14:paraId="77F5876D" w14:textId="77777777" w:rsidR="00C67686" w:rsidRPr="007D6387" w:rsidRDefault="00C67686" w:rsidP="00354CCB">
            <w:pPr>
              <w:jc w:val="both"/>
            </w:pPr>
            <w:r w:rsidRPr="007D6387">
              <w:t>0.55</w:t>
            </w:r>
          </w:p>
        </w:tc>
        <w:tc>
          <w:tcPr>
            <w:tcW w:w="0" w:type="auto"/>
            <w:hideMark/>
          </w:tcPr>
          <w:p w14:paraId="21594933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46C53C04" w14:textId="77777777" w:rsidTr="00354CCB">
        <w:tc>
          <w:tcPr>
            <w:tcW w:w="0" w:type="auto"/>
            <w:hideMark/>
          </w:tcPr>
          <w:p w14:paraId="0AC79B47" w14:textId="77777777" w:rsidR="00C67686" w:rsidRPr="007D6387" w:rsidRDefault="00C67686" w:rsidP="00354CCB">
            <w:pPr>
              <w:jc w:val="both"/>
            </w:pPr>
            <w:r w:rsidRPr="007D6387">
              <w:t>A</w:t>
            </w:r>
          </w:p>
        </w:tc>
        <w:tc>
          <w:tcPr>
            <w:tcW w:w="0" w:type="auto"/>
            <w:hideMark/>
          </w:tcPr>
          <w:p w14:paraId="269C97E2" w14:textId="77777777" w:rsidR="00C67686" w:rsidRPr="007D6387" w:rsidRDefault="00C67686" w:rsidP="00354CCB">
            <w:pPr>
              <w:jc w:val="both"/>
            </w:pPr>
            <w:r w:rsidRPr="007D6387">
              <w:t>-0.04</w:t>
            </w:r>
          </w:p>
        </w:tc>
        <w:tc>
          <w:tcPr>
            <w:tcW w:w="0" w:type="auto"/>
            <w:hideMark/>
          </w:tcPr>
          <w:p w14:paraId="607B8F91" w14:textId="77777777" w:rsidR="00C67686" w:rsidRPr="007D6387" w:rsidRDefault="00C67686" w:rsidP="00354CCB">
            <w:pPr>
              <w:jc w:val="both"/>
            </w:pPr>
            <w:r w:rsidRPr="007D6387">
              <w:t>0.76</w:t>
            </w:r>
          </w:p>
        </w:tc>
        <w:tc>
          <w:tcPr>
            <w:tcW w:w="0" w:type="auto"/>
            <w:hideMark/>
          </w:tcPr>
          <w:p w14:paraId="7F3F9F0A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462A34A3" w14:textId="77777777" w:rsidTr="00354CCB">
        <w:tc>
          <w:tcPr>
            <w:tcW w:w="0" w:type="auto"/>
            <w:hideMark/>
          </w:tcPr>
          <w:p w14:paraId="179C492F" w14:textId="77777777" w:rsidR="00C67686" w:rsidRPr="007D6387" w:rsidRDefault="00C67686" w:rsidP="00354CCB">
            <w:pPr>
              <w:jc w:val="both"/>
            </w:pPr>
            <w:r w:rsidRPr="007D6387">
              <w:t>E/A</w:t>
            </w:r>
          </w:p>
        </w:tc>
        <w:tc>
          <w:tcPr>
            <w:tcW w:w="0" w:type="auto"/>
            <w:hideMark/>
          </w:tcPr>
          <w:p w14:paraId="61B060D8" w14:textId="77777777" w:rsidR="00C67686" w:rsidRPr="007D6387" w:rsidRDefault="00C67686" w:rsidP="00354CCB">
            <w:pPr>
              <w:jc w:val="both"/>
            </w:pPr>
            <w:r w:rsidRPr="007D6387">
              <w:t>-0.02</w:t>
            </w:r>
          </w:p>
        </w:tc>
        <w:tc>
          <w:tcPr>
            <w:tcW w:w="0" w:type="auto"/>
            <w:hideMark/>
          </w:tcPr>
          <w:p w14:paraId="46803754" w14:textId="77777777" w:rsidR="00C67686" w:rsidRPr="007D6387" w:rsidRDefault="00C67686" w:rsidP="00354CCB">
            <w:pPr>
              <w:jc w:val="both"/>
            </w:pPr>
            <w:r w:rsidRPr="007D6387">
              <w:t>0.86</w:t>
            </w:r>
          </w:p>
        </w:tc>
        <w:tc>
          <w:tcPr>
            <w:tcW w:w="0" w:type="auto"/>
            <w:hideMark/>
          </w:tcPr>
          <w:p w14:paraId="3FD76AD5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5BCC330D" w14:textId="77777777" w:rsidTr="00354CCB">
        <w:tc>
          <w:tcPr>
            <w:tcW w:w="0" w:type="auto"/>
            <w:hideMark/>
          </w:tcPr>
          <w:p w14:paraId="5C322116" w14:textId="77777777" w:rsidR="00C67686" w:rsidRPr="007D6387" w:rsidRDefault="00C67686" w:rsidP="00354CCB">
            <w:pPr>
              <w:jc w:val="both"/>
            </w:pPr>
            <w:r w:rsidRPr="007D6387">
              <w:t>Mitral Flow</w:t>
            </w:r>
          </w:p>
        </w:tc>
        <w:tc>
          <w:tcPr>
            <w:tcW w:w="0" w:type="auto"/>
            <w:hideMark/>
          </w:tcPr>
          <w:p w14:paraId="0A2C3AF6" w14:textId="77777777" w:rsidR="00C67686" w:rsidRPr="007D6387" w:rsidRDefault="00C67686" w:rsidP="00354CCB">
            <w:pPr>
              <w:jc w:val="both"/>
            </w:pPr>
            <w:r w:rsidRPr="007D6387">
              <w:t>N/A</w:t>
            </w:r>
          </w:p>
        </w:tc>
        <w:tc>
          <w:tcPr>
            <w:tcW w:w="0" w:type="auto"/>
            <w:hideMark/>
          </w:tcPr>
          <w:p w14:paraId="5DDEAD68" w14:textId="77777777" w:rsidR="00C67686" w:rsidRPr="007D6387" w:rsidRDefault="00C67686" w:rsidP="00354CCB">
            <w:pPr>
              <w:jc w:val="both"/>
            </w:pPr>
            <w:r w:rsidRPr="007D6387">
              <w:t>0.44</w:t>
            </w:r>
          </w:p>
        </w:tc>
        <w:tc>
          <w:tcPr>
            <w:tcW w:w="0" w:type="auto"/>
            <w:hideMark/>
          </w:tcPr>
          <w:p w14:paraId="42AF57E8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1D166F49" w14:textId="77777777" w:rsidTr="00354CCB">
        <w:tc>
          <w:tcPr>
            <w:tcW w:w="0" w:type="auto"/>
            <w:hideMark/>
          </w:tcPr>
          <w:p w14:paraId="43CF5669" w14:textId="77777777" w:rsidR="00C67686" w:rsidRPr="007D6387" w:rsidRDefault="00C67686" w:rsidP="00354CCB">
            <w:pPr>
              <w:jc w:val="both"/>
            </w:pPr>
            <w:r w:rsidRPr="007D6387">
              <w:t>Mitral Deceleration Time</w:t>
            </w:r>
          </w:p>
        </w:tc>
        <w:tc>
          <w:tcPr>
            <w:tcW w:w="0" w:type="auto"/>
            <w:hideMark/>
          </w:tcPr>
          <w:p w14:paraId="0432C813" w14:textId="77777777" w:rsidR="00C67686" w:rsidRPr="007D6387" w:rsidRDefault="00C67686" w:rsidP="00354CCB">
            <w:pPr>
              <w:jc w:val="both"/>
            </w:pPr>
            <w:r w:rsidRPr="007D6387">
              <w:t>-0.21</w:t>
            </w:r>
          </w:p>
        </w:tc>
        <w:tc>
          <w:tcPr>
            <w:tcW w:w="0" w:type="auto"/>
            <w:hideMark/>
          </w:tcPr>
          <w:p w14:paraId="2B3230C8" w14:textId="77777777" w:rsidR="00C67686" w:rsidRPr="007D6387" w:rsidRDefault="00C67686" w:rsidP="00354CCB">
            <w:pPr>
              <w:jc w:val="both"/>
            </w:pPr>
            <w:r w:rsidRPr="007D6387">
              <w:t>0.08</w:t>
            </w:r>
          </w:p>
        </w:tc>
        <w:tc>
          <w:tcPr>
            <w:tcW w:w="0" w:type="auto"/>
            <w:hideMark/>
          </w:tcPr>
          <w:p w14:paraId="3F86451E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0B81383E" w14:textId="77777777" w:rsidTr="00354CCB">
        <w:tc>
          <w:tcPr>
            <w:tcW w:w="0" w:type="auto"/>
            <w:hideMark/>
          </w:tcPr>
          <w:p w14:paraId="00B7FFC4" w14:textId="77777777" w:rsidR="00C67686" w:rsidRPr="007D6387" w:rsidRDefault="00C67686" w:rsidP="00354CCB">
            <w:pPr>
              <w:jc w:val="both"/>
            </w:pPr>
            <w:r w:rsidRPr="007D6387">
              <w:t>Septal e'</w:t>
            </w:r>
          </w:p>
        </w:tc>
        <w:tc>
          <w:tcPr>
            <w:tcW w:w="0" w:type="auto"/>
            <w:hideMark/>
          </w:tcPr>
          <w:p w14:paraId="2DDBB72E" w14:textId="77777777" w:rsidR="00C67686" w:rsidRPr="007D6387" w:rsidRDefault="00C67686" w:rsidP="00354CCB">
            <w:pPr>
              <w:jc w:val="both"/>
            </w:pPr>
            <w:r w:rsidRPr="007D6387">
              <w:t>-0.05</w:t>
            </w:r>
          </w:p>
        </w:tc>
        <w:tc>
          <w:tcPr>
            <w:tcW w:w="0" w:type="auto"/>
            <w:hideMark/>
          </w:tcPr>
          <w:p w14:paraId="610F234C" w14:textId="77777777" w:rsidR="00C67686" w:rsidRPr="007D6387" w:rsidRDefault="00C67686" w:rsidP="00354CCB">
            <w:pPr>
              <w:jc w:val="both"/>
            </w:pPr>
            <w:r w:rsidRPr="007D6387">
              <w:t>0.69</w:t>
            </w:r>
          </w:p>
        </w:tc>
        <w:tc>
          <w:tcPr>
            <w:tcW w:w="0" w:type="auto"/>
            <w:hideMark/>
          </w:tcPr>
          <w:p w14:paraId="1CC9F9CF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16F6D7A1" w14:textId="77777777" w:rsidTr="00354CCB">
        <w:tc>
          <w:tcPr>
            <w:tcW w:w="0" w:type="auto"/>
            <w:hideMark/>
          </w:tcPr>
          <w:p w14:paraId="77576548" w14:textId="77777777" w:rsidR="00C67686" w:rsidRPr="007D6387" w:rsidRDefault="00C67686" w:rsidP="00354CCB">
            <w:pPr>
              <w:jc w:val="both"/>
            </w:pPr>
            <w:r w:rsidRPr="007D6387">
              <w:t>Lateral e'</w:t>
            </w:r>
          </w:p>
        </w:tc>
        <w:tc>
          <w:tcPr>
            <w:tcW w:w="0" w:type="auto"/>
            <w:hideMark/>
          </w:tcPr>
          <w:p w14:paraId="6ED57549" w14:textId="77777777" w:rsidR="00C67686" w:rsidRPr="007D6387" w:rsidRDefault="00C67686" w:rsidP="00354CCB">
            <w:pPr>
              <w:jc w:val="both"/>
            </w:pPr>
            <w:r w:rsidRPr="007D6387">
              <w:t>0.12</w:t>
            </w:r>
          </w:p>
        </w:tc>
        <w:tc>
          <w:tcPr>
            <w:tcW w:w="0" w:type="auto"/>
            <w:hideMark/>
          </w:tcPr>
          <w:p w14:paraId="0E0174B9" w14:textId="77777777" w:rsidR="00C67686" w:rsidRPr="007D6387" w:rsidRDefault="00C67686" w:rsidP="00354CCB">
            <w:pPr>
              <w:jc w:val="both"/>
            </w:pPr>
            <w:r w:rsidRPr="007D6387">
              <w:t>0.31</w:t>
            </w:r>
          </w:p>
        </w:tc>
        <w:tc>
          <w:tcPr>
            <w:tcW w:w="0" w:type="auto"/>
            <w:hideMark/>
          </w:tcPr>
          <w:p w14:paraId="68E792C7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252E5DD0" w14:textId="77777777" w:rsidTr="00354CCB">
        <w:tc>
          <w:tcPr>
            <w:tcW w:w="0" w:type="auto"/>
            <w:hideMark/>
          </w:tcPr>
          <w:p w14:paraId="16BAEE38" w14:textId="77777777" w:rsidR="00C67686" w:rsidRPr="007D6387" w:rsidRDefault="00C67686" w:rsidP="00354CCB">
            <w:pPr>
              <w:jc w:val="both"/>
            </w:pPr>
            <w:r w:rsidRPr="007D6387">
              <w:t>Lateral E/e'</w:t>
            </w:r>
          </w:p>
        </w:tc>
        <w:tc>
          <w:tcPr>
            <w:tcW w:w="0" w:type="auto"/>
            <w:hideMark/>
          </w:tcPr>
          <w:p w14:paraId="1C518CB3" w14:textId="77777777" w:rsidR="00C67686" w:rsidRPr="007D6387" w:rsidRDefault="00C67686" w:rsidP="00354CCB">
            <w:pPr>
              <w:jc w:val="both"/>
            </w:pPr>
            <w:r w:rsidRPr="007D6387">
              <w:t>-0.15</w:t>
            </w:r>
          </w:p>
        </w:tc>
        <w:tc>
          <w:tcPr>
            <w:tcW w:w="0" w:type="auto"/>
            <w:hideMark/>
          </w:tcPr>
          <w:p w14:paraId="7F8F64E6" w14:textId="77777777" w:rsidR="00C67686" w:rsidRPr="007D6387" w:rsidRDefault="00C67686" w:rsidP="00354CCB">
            <w:pPr>
              <w:jc w:val="both"/>
            </w:pPr>
            <w:r w:rsidRPr="007D6387">
              <w:t>0.19</w:t>
            </w:r>
          </w:p>
        </w:tc>
        <w:tc>
          <w:tcPr>
            <w:tcW w:w="0" w:type="auto"/>
            <w:hideMark/>
          </w:tcPr>
          <w:p w14:paraId="3B1EBC66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  <w:tr w:rsidR="00C67686" w:rsidRPr="007D6387" w14:paraId="5AA19E3B" w14:textId="77777777" w:rsidTr="00354CCB">
        <w:tc>
          <w:tcPr>
            <w:tcW w:w="0" w:type="auto"/>
            <w:hideMark/>
          </w:tcPr>
          <w:p w14:paraId="7ED1B659" w14:textId="77777777" w:rsidR="00C67686" w:rsidRPr="007D6387" w:rsidRDefault="00C67686" w:rsidP="00354CCB">
            <w:pPr>
              <w:jc w:val="both"/>
            </w:pPr>
            <w:r w:rsidRPr="007D6387">
              <w:t>Septal E/e'</w:t>
            </w:r>
          </w:p>
        </w:tc>
        <w:tc>
          <w:tcPr>
            <w:tcW w:w="0" w:type="auto"/>
            <w:hideMark/>
          </w:tcPr>
          <w:p w14:paraId="4E4D609A" w14:textId="77777777" w:rsidR="00C67686" w:rsidRPr="007D6387" w:rsidRDefault="00C67686" w:rsidP="00354CCB">
            <w:pPr>
              <w:jc w:val="both"/>
            </w:pPr>
            <w:r w:rsidRPr="007D6387">
              <w:t>0.1</w:t>
            </w:r>
          </w:p>
        </w:tc>
        <w:tc>
          <w:tcPr>
            <w:tcW w:w="0" w:type="auto"/>
            <w:hideMark/>
          </w:tcPr>
          <w:p w14:paraId="097FDFEC" w14:textId="77777777" w:rsidR="00C67686" w:rsidRPr="007D6387" w:rsidRDefault="00C67686" w:rsidP="00354CCB">
            <w:pPr>
              <w:jc w:val="both"/>
            </w:pPr>
            <w:r w:rsidRPr="007D6387">
              <w:t>0.38</w:t>
            </w:r>
          </w:p>
        </w:tc>
        <w:tc>
          <w:tcPr>
            <w:tcW w:w="0" w:type="auto"/>
            <w:hideMark/>
          </w:tcPr>
          <w:p w14:paraId="09BE0A66" w14:textId="77777777" w:rsidR="00C67686" w:rsidRPr="007D6387" w:rsidRDefault="00C67686" w:rsidP="00354CCB">
            <w:pPr>
              <w:jc w:val="both"/>
            </w:pPr>
            <w:r w:rsidRPr="007D6387">
              <w:t>No significant correlation with GLS.</w:t>
            </w:r>
          </w:p>
        </w:tc>
      </w:tr>
    </w:tbl>
    <w:p w14:paraId="32B4C5FD" w14:textId="77777777" w:rsidR="00AC3B56" w:rsidRDefault="00AC3B56" w:rsidP="00C67686">
      <w:pPr>
        <w:jc w:val="right"/>
      </w:pPr>
    </w:p>
    <w:p w14:paraId="6D6F598E" w14:textId="77777777" w:rsidR="00DF2D3C" w:rsidRDefault="00DF2D3C" w:rsidP="00C67686">
      <w:pPr>
        <w:jc w:val="right"/>
      </w:pPr>
    </w:p>
    <w:p w14:paraId="140BC87E" w14:textId="77777777" w:rsidR="00DF2D3C" w:rsidRDefault="00DF2D3C" w:rsidP="00C67686">
      <w:pPr>
        <w:jc w:val="right"/>
      </w:pPr>
    </w:p>
    <w:p w14:paraId="4CC3BB5D" w14:textId="77777777" w:rsidR="00DF2D3C" w:rsidRDefault="00DF2D3C" w:rsidP="00C67686">
      <w:pPr>
        <w:jc w:val="right"/>
      </w:pPr>
    </w:p>
    <w:p w14:paraId="38788F0D" w14:textId="77777777" w:rsidR="00DF2D3C" w:rsidRDefault="00DF2D3C" w:rsidP="00C67686">
      <w:pPr>
        <w:jc w:val="right"/>
      </w:pPr>
    </w:p>
    <w:p w14:paraId="27319516" w14:textId="77777777" w:rsidR="00DF2D3C" w:rsidRDefault="00DF2D3C" w:rsidP="00C67686">
      <w:pPr>
        <w:jc w:val="right"/>
      </w:pPr>
    </w:p>
    <w:p w14:paraId="5F46A445" w14:textId="77777777" w:rsidR="00DF2D3C" w:rsidRDefault="00DF2D3C" w:rsidP="00C67686">
      <w:pPr>
        <w:jc w:val="right"/>
      </w:pPr>
    </w:p>
    <w:p w14:paraId="34E7EE39" w14:textId="77777777" w:rsidR="00DF2D3C" w:rsidRDefault="00DF2D3C" w:rsidP="00C67686">
      <w:pPr>
        <w:jc w:val="right"/>
      </w:pPr>
    </w:p>
    <w:p w14:paraId="72DFFD70" w14:textId="77777777" w:rsidR="00DF2D3C" w:rsidRDefault="00DF2D3C" w:rsidP="00C67686">
      <w:pPr>
        <w:jc w:val="right"/>
      </w:pPr>
    </w:p>
    <w:p w14:paraId="31660006" w14:textId="77777777" w:rsidR="00DF2D3C" w:rsidRDefault="00DF2D3C" w:rsidP="00C67686">
      <w:pPr>
        <w:jc w:val="right"/>
      </w:pPr>
    </w:p>
    <w:p w14:paraId="104375C2" w14:textId="77777777" w:rsidR="00DF2D3C" w:rsidRDefault="00DF2D3C" w:rsidP="00C67686">
      <w:pPr>
        <w:jc w:val="right"/>
      </w:pPr>
    </w:p>
    <w:p w14:paraId="0D048D03" w14:textId="77777777" w:rsidR="00DF2D3C" w:rsidRDefault="00DF2D3C" w:rsidP="00C67686">
      <w:pPr>
        <w:jc w:val="right"/>
      </w:pPr>
    </w:p>
    <w:p w14:paraId="2847C5B9" w14:textId="77777777" w:rsidR="00DF2D3C" w:rsidRDefault="00DF2D3C" w:rsidP="00C67686">
      <w:pPr>
        <w:jc w:val="right"/>
      </w:pPr>
    </w:p>
    <w:p w14:paraId="13F3455C" w14:textId="77777777" w:rsidR="00DF2D3C" w:rsidRDefault="00DF2D3C" w:rsidP="00C67686">
      <w:pPr>
        <w:jc w:val="right"/>
      </w:pPr>
    </w:p>
    <w:p w14:paraId="22C0AFDD" w14:textId="77777777" w:rsidR="00DF2D3C" w:rsidRDefault="00DF2D3C" w:rsidP="00C67686">
      <w:pPr>
        <w:jc w:val="right"/>
      </w:pPr>
    </w:p>
    <w:p w14:paraId="678A2DE2" w14:textId="77777777" w:rsidR="00DF2D3C" w:rsidRDefault="00DF2D3C" w:rsidP="00C67686">
      <w:pPr>
        <w:jc w:val="right"/>
      </w:pPr>
    </w:p>
    <w:p w14:paraId="4F7957A6" w14:textId="77777777" w:rsidR="00DF2D3C" w:rsidRDefault="00DF2D3C" w:rsidP="00C67686">
      <w:pPr>
        <w:jc w:val="right"/>
      </w:pPr>
    </w:p>
    <w:p w14:paraId="33C906E8" w14:textId="0BB59B9A" w:rsidR="00DF2D3C" w:rsidRDefault="0031099D" w:rsidP="00C67686">
      <w:pPr>
        <w:jc w:val="right"/>
      </w:pPr>
      <w:r>
        <w:br/>
      </w:r>
    </w:p>
    <w:p w14:paraId="6B9387F6" w14:textId="73E3BDE0" w:rsidR="00DF2D3C" w:rsidRPr="00AA0DBE" w:rsidRDefault="00DF2D3C" w:rsidP="00AA0DBE">
      <w:pPr>
        <w:spacing w:before="100" w:beforeAutospacing="1" w:after="100" w:afterAutospacing="1"/>
        <w:jc w:val="both"/>
        <w:outlineLvl w:val="2"/>
        <w:rPr>
          <w:b/>
          <w:bCs/>
        </w:rPr>
      </w:pPr>
      <w:r w:rsidRPr="007D6387">
        <w:rPr>
          <w:b/>
          <w:bCs/>
        </w:rPr>
        <w:lastRenderedPageBreak/>
        <w:t xml:space="preserve">Comparison of LV Mass Between </w:t>
      </w:r>
      <w:r>
        <w:rPr>
          <w:b/>
          <w:bCs/>
        </w:rPr>
        <w:t xml:space="preserve">Uncontrolled </w:t>
      </w:r>
      <w:r w:rsidRPr="007D6387">
        <w:rPr>
          <w:b/>
          <w:bCs/>
        </w:rPr>
        <w:t>Diabetics with</w:t>
      </w:r>
      <w:r>
        <w:rPr>
          <w:b/>
          <w:bCs/>
        </w:rPr>
        <w:t xml:space="preserve"> </w:t>
      </w:r>
      <w:r w:rsidRPr="007D6387">
        <w:rPr>
          <w:b/>
          <w:bCs/>
        </w:rPr>
        <w:t>and Without Hypertension</w:t>
      </w:r>
    </w:p>
    <w:tbl>
      <w:tblPr>
        <w:tblStyle w:val="TableGrid"/>
        <w:tblW w:w="8705" w:type="dxa"/>
        <w:tblLook w:val="04A0" w:firstRow="1" w:lastRow="0" w:firstColumn="1" w:lastColumn="0" w:noHBand="0" w:noVBand="1"/>
      </w:tblPr>
      <w:tblGrid>
        <w:gridCol w:w="3277"/>
        <w:gridCol w:w="2488"/>
        <w:gridCol w:w="992"/>
        <w:gridCol w:w="1948"/>
      </w:tblGrid>
      <w:tr w:rsidR="00DF2D3C" w:rsidRPr="007D6387" w14:paraId="21391F2F" w14:textId="77777777" w:rsidTr="00DF2D3C">
        <w:trPr>
          <w:trHeight w:val="516"/>
        </w:trPr>
        <w:tc>
          <w:tcPr>
            <w:tcW w:w="0" w:type="auto"/>
            <w:hideMark/>
          </w:tcPr>
          <w:p w14:paraId="7A0CC9DE" w14:textId="77777777" w:rsidR="00DF2D3C" w:rsidRPr="007D6387" w:rsidRDefault="00DF2D3C" w:rsidP="006F7FC6">
            <w:pPr>
              <w:jc w:val="both"/>
              <w:rPr>
                <w:b/>
                <w:bCs/>
              </w:rPr>
            </w:pPr>
            <w:r w:rsidRPr="007D6387">
              <w:rPr>
                <w:b/>
                <w:bCs/>
              </w:rPr>
              <w:t>Group</w:t>
            </w:r>
          </w:p>
        </w:tc>
        <w:tc>
          <w:tcPr>
            <w:tcW w:w="0" w:type="auto"/>
            <w:hideMark/>
          </w:tcPr>
          <w:p w14:paraId="57A93D7D" w14:textId="77777777" w:rsidR="00DF2D3C" w:rsidRPr="007D6387" w:rsidRDefault="00DF2D3C" w:rsidP="006F7FC6">
            <w:pPr>
              <w:jc w:val="both"/>
              <w:rPr>
                <w:b/>
                <w:bCs/>
              </w:rPr>
            </w:pPr>
            <w:r w:rsidRPr="007D6387">
              <w:rPr>
                <w:b/>
                <w:bCs/>
              </w:rPr>
              <w:t>LV Mass (Mean ± SD)</w:t>
            </w:r>
          </w:p>
        </w:tc>
        <w:tc>
          <w:tcPr>
            <w:tcW w:w="0" w:type="auto"/>
            <w:hideMark/>
          </w:tcPr>
          <w:p w14:paraId="12A8B75C" w14:textId="77777777" w:rsidR="00DF2D3C" w:rsidRPr="007D6387" w:rsidRDefault="00DF2D3C" w:rsidP="006F7FC6">
            <w:pPr>
              <w:jc w:val="both"/>
              <w:rPr>
                <w:b/>
                <w:bCs/>
              </w:rPr>
            </w:pPr>
            <w:r w:rsidRPr="007D6387">
              <w:rPr>
                <w:b/>
                <w:bCs/>
              </w:rPr>
              <w:t>P-value</w:t>
            </w:r>
          </w:p>
        </w:tc>
        <w:tc>
          <w:tcPr>
            <w:tcW w:w="0" w:type="auto"/>
            <w:hideMark/>
          </w:tcPr>
          <w:p w14:paraId="6D8EFAD1" w14:textId="77777777" w:rsidR="00DF2D3C" w:rsidRPr="007D6387" w:rsidRDefault="00DF2D3C" w:rsidP="006F7FC6">
            <w:pPr>
              <w:jc w:val="both"/>
              <w:rPr>
                <w:b/>
                <w:bCs/>
              </w:rPr>
            </w:pPr>
            <w:r w:rsidRPr="007D6387">
              <w:rPr>
                <w:b/>
                <w:bCs/>
              </w:rPr>
              <w:t>Statistical Test</w:t>
            </w:r>
          </w:p>
        </w:tc>
      </w:tr>
      <w:tr w:rsidR="00DF2D3C" w:rsidRPr="007D6387" w14:paraId="617C3B19" w14:textId="77777777" w:rsidTr="00DF2D3C">
        <w:trPr>
          <w:trHeight w:val="254"/>
        </w:trPr>
        <w:tc>
          <w:tcPr>
            <w:tcW w:w="0" w:type="auto"/>
            <w:hideMark/>
          </w:tcPr>
          <w:p w14:paraId="276E2046" w14:textId="77777777" w:rsidR="00DF2D3C" w:rsidRPr="007D6387" w:rsidRDefault="00DF2D3C" w:rsidP="006F7FC6">
            <w:pPr>
              <w:jc w:val="both"/>
            </w:pPr>
            <w:r w:rsidRPr="007D6387">
              <w:t>Diabetics with Hypertension</w:t>
            </w:r>
          </w:p>
        </w:tc>
        <w:tc>
          <w:tcPr>
            <w:tcW w:w="0" w:type="auto"/>
            <w:hideMark/>
          </w:tcPr>
          <w:p w14:paraId="46D8DADF" w14:textId="77777777" w:rsidR="00DF2D3C" w:rsidRPr="007D6387" w:rsidRDefault="00DF2D3C" w:rsidP="006F7FC6">
            <w:pPr>
              <w:jc w:val="both"/>
            </w:pPr>
            <w:r w:rsidRPr="007D6387">
              <w:t>155.1 ± 40.4</w:t>
            </w:r>
          </w:p>
        </w:tc>
        <w:tc>
          <w:tcPr>
            <w:tcW w:w="0" w:type="auto"/>
            <w:vMerge w:val="restart"/>
            <w:hideMark/>
          </w:tcPr>
          <w:p w14:paraId="085174C2" w14:textId="77777777" w:rsidR="00DF2D3C" w:rsidRPr="007D6387" w:rsidRDefault="00DF2D3C" w:rsidP="006F7FC6">
            <w:pPr>
              <w:jc w:val="both"/>
            </w:pPr>
            <w:r w:rsidRPr="007D6387">
              <w:t>0.19</w:t>
            </w:r>
          </w:p>
        </w:tc>
        <w:tc>
          <w:tcPr>
            <w:tcW w:w="0" w:type="auto"/>
            <w:vMerge w:val="restart"/>
            <w:hideMark/>
          </w:tcPr>
          <w:p w14:paraId="37F8DE7D" w14:textId="36040884" w:rsidR="00DF2D3C" w:rsidRPr="007D6387" w:rsidRDefault="00DF2D3C" w:rsidP="006F7FC6">
            <w:pPr>
              <w:jc w:val="both"/>
            </w:pPr>
            <w:r w:rsidRPr="007D6387">
              <w:t>Independent</w:t>
            </w:r>
            <w:r>
              <w:t xml:space="preserve"> </w:t>
            </w:r>
            <w:r w:rsidRPr="007D6387">
              <w:t>t-test</w:t>
            </w:r>
          </w:p>
        </w:tc>
      </w:tr>
      <w:tr w:rsidR="00DF2D3C" w:rsidRPr="007D6387" w14:paraId="3BDBB355" w14:textId="77777777" w:rsidTr="00DF2D3C">
        <w:trPr>
          <w:trHeight w:val="516"/>
        </w:trPr>
        <w:tc>
          <w:tcPr>
            <w:tcW w:w="0" w:type="auto"/>
            <w:hideMark/>
          </w:tcPr>
          <w:p w14:paraId="75F4182D" w14:textId="77777777" w:rsidR="00DF2D3C" w:rsidRPr="007D6387" w:rsidRDefault="00DF2D3C" w:rsidP="006F7FC6">
            <w:pPr>
              <w:jc w:val="both"/>
            </w:pPr>
            <w:r w:rsidRPr="007D6387">
              <w:t>Diabetics without Hypertension</w:t>
            </w:r>
          </w:p>
        </w:tc>
        <w:tc>
          <w:tcPr>
            <w:tcW w:w="0" w:type="auto"/>
            <w:hideMark/>
          </w:tcPr>
          <w:p w14:paraId="30507E58" w14:textId="77777777" w:rsidR="00DF2D3C" w:rsidRPr="007D6387" w:rsidRDefault="00DF2D3C" w:rsidP="006F7FC6">
            <w:pPr>
              <w:jc w:val="both"/>
            </w:pPr>
            <w:r w:rsidRPr="007D6387">
              <w:t>139.8 ± 44.3</w:t>
            </w:r>
          </w:p>
        </w:tc>
        <w:tc>
          <w:tcPr>
            <w:tcW w:w="0" w:type="auto"/>
            <w:vMerge/>
            <w:hideMark/>
          </w:tcPr>
          <w:p w14:paraId="1B0BC386" w14:textId="77777777" w:rsidR="00DF2D3C" w:rsidRPr="007D6387" w:rsidRDefault="00DF2D3C" w:rsidP="006F7FC6">
            <w:pPr>
              <w:jc w:val="both"/>
            </w:pPr>
          </w:p>
        </w:tc>
        <w:tc>
          <w:tcPr>
            <w:tcW w:w="0" w:type="auto"/>
            <w:vMerge/>
            <w:hideMark/>
          </w:tcPr>
          <w:p w14:paraId="2D589F15" w14:textId="77777777" w:rsidR="00DF2D3C" w:rsidRPr="007D6387" w:rsidRDefault="00DF2D3C" w:rsidP="006F7FC6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14:paraId="74671CA1" w14:textId="77777777" w:rsidR="00DF2D3C" w:rsidRPr="00DF2D3C" w:rsidRDefault="00DF2D3C" w:rsidP="00DF2D3C">
      <w:pPr>
        <w:pStyle w:val="NormalWeb"/>
        <w:rPr>
          <w:i/>
          <w:iCs/>
          <w:color w:val="0E2841" w:themeColor="text2"/>
          <w:sz w:val="18"/>
          <w:szCs w:val="18"/>
        </w:rPr>
      </w:pPr>
      <w:r w:rsidRPr="00DF2D3C">
        <w:rPr>
          <w:i/>
          <w:iCs/>
          <w:color w:val="0E2841" w:themeColor="text2"/>
          <w:sz w:val="18"/>
          <w:szCs w:val="18"/>
        </w:rPr>
        <w:t>Supplementary Figure 1 LV mass between uncontrolled diabetics with hypertension and without hypertension.</w:t>
      </w:r>
    </w:p>
    <w:p w14:paraId="768FB65A" w14:textId="77777777" w:rsidR="00DF2D3C" w:rsidRDefault="00DF2D3C" w:rsidP="00DF2D3C"/>
    <w:p w14:paraId="3F4E2C40" w14:textId="77777777" w:rsidR="00DF2D3C" w:rsidRDefault="00DF2D3C" w:rsidP="00DF2D3C"/>
    <w:p w14:paraId="443CCDE9" w14:textId="7BF4D56E" w:rsidR="00DF2D3C" w:rsidRPr="00AA0DBE" w:rsidRDefault="00DF2D3C" w:rsidP="00AA0DBE">
      <w:pPr>
        <w:pStyle w:val="NormalWeb"/>
        <w:jc w:val="both"/>
        <w:rPr>
          <w:b/>
          <w:bCs/>
        </w:rPr>
      </w:pPr>
      <w:r w:rsidRPr="003E1514">
        <w:rPr>
          <w:b/>
          <w:bCs/>
        </w:rPr>
        <w:t>Intr</w:t>
      </w:r>
      <w:r>
        <w:rPr>
          <w:b/>
          <w:bCs/>
        </w:rPr>
        <w:t xml:space="preserve">aobserver </w:t>
      </w:r>
      <w:r w:rsidRPr="003E1514">
        <w:rPr>
          <w:b/>
          <w:bCs/>
        </w:rPr>
        <w:t>and inter</w:t>
      </w:r>
      <w:r>
        <w:rPr>
          <w:b/>
          <w:bCs/>
        </w:rPr>
        <w:t>observer</w:t>
      </w:r>
      <w:r w:rsidRPr="003E1514">
        <w:rPr>
          <w:b/>
          <w:bCs/>
        </w:rPr>
        <w:t xml:space="preserve"> reproducibility of </w:t>
      </w:r>
      <w:r>
        <w:rPr>
          <w:b/>
          <w:bCs/>
        </w:rPr>
        <w:t xml:space="preserve">GLS % </w:t>
      </w:r>
      <w:r w:rsidRPr="003E1514">
        <w:rPr>
          <w:b/>
          <w:bCs/>
        </w:rPr>
        <w:t xml:space="preserve">measurement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7"/>
        <w:gridCol w:w="1863"/>
        <w:gridCol w:w="1548"/>
        <w:gridCol w:w="1547"/>
        <w:gridCol w:w="1541"/>
      </w:tblGrid>
      <w:tr w:rsidR="00DF2D3C" w:rsidRPr="00E630F1" w14:paraId="2C4B47A5" w14:textId="77777777" w:rsidTr="00DF2D3C">
        <w:tc>
          <w:tcPr>
            <w:tcW w:w="1797" w:type="dxa"/>
          </w:tcPr>
          <w:p w14:paraId="3DB8C149" w14:textId="77777777" w:rsidR="00DF2D3C" w:rsidRPr="00E630F1" w:rsidRDefault="00DF2D3C" w:rsidP="006F7FC6">
            <w:pPr>
              <w:pStyle w:val="NormalWeb"/>
              <w:jc w:val="both"/>
            </w:pPr>
            <w:r w:rsidRPr="00E630F1">
              <w:t xml:space="preserve">Variable </w:t>
            </w:r>
          </w:p>
        </w:tc>
        <w:tc>
          <w:tcPr>
            <w:tcW w:w="3411" w:type="dxa"/>
            <w:gridSpan w:val="2"/>
          </w:tcPr>
          <w:p w14:paraId="73DBEFE6" w14:textId="77777777" w:rsidR="00DF2D3C" w:rsidRPr="00E630F1" w:rsidRDefault="00DF2D3C" w:rsidP="006F7FC6">
            <w:pPr>
              <w:pStyle w:val="NormalWeb"/>
              <w:jc w:val="both"/>
            </w:pPr>
            <w:r w:rsidRPr="00E630F1">
              <w:t xml:space="preserve">Intraobserver </w:t>
            </w:r>
          </w:p>
        </w:tc>
        <w:tc>
          <w:tcPr>
            <w:tcW w:w="3088" w:type="dxa"/>
            <w:gridSpan w:val="2"/>
          </w:tcPr>
          <w:p w14:paraId="578F3759" w14:textId="77777777" w:rsidR="00DF2D3C" w:rsidRPr="00E630F1" w:rsidRDefault="00DF2D3C" w:rsidP="006F7FC6">
            <w:pPr>
              <w:pStyle w:val="NormalWeb"/>
              <w:jc w:val="both"/>
            </w:pPr>
            <w:r w:rsidRPr="00E630F1">
              <w:t xml:space="preserve">Interobserver </w:t>
            </w:r>
          </w:p>
        </w:tc>
      </w:tr>
      <w:tr w:rsidR="00DF2D3C" w:rsidRPr="00E630F1" w14:paraId="42EA1A2F" w14:textId="77777777" w:rsidTr="00DF2D3C">
        <w:tc>
          <w:tcPr>
            <w:tcW w:w="1797" w:type="dxa"/>
          </w:tcPr>
          <w:p w14:paraId="5F085783" w14:textId="77777777" w:rsidR="00DF2D3C" w:rsidRPr="00E630F1" w:rsidRDefault="00DF2D3C" w:rsidP="006F7FC6">
            <w:pPr>
              <w:pStyle w:val="NormalWeb"/>
              <w:jc w:val="both"/>
            </w:pPr>
          </w:p>
        </w:tc>
        <w:tc>
          <w:tcPr>
            <w:tcW w:w="1863" w:type="dxa"/>
          </w:tcPr>
          <w:p w14:paraId="5E121CDF" w14:textId="77777777" w:rsidR="00DF2D3C" w:rsidRPr="00E630F1" w:rsidRDefault="00DF2D3C" w:rsidP="006F7FC6">
            <w:pPr>
              <w:pStyle w:val="NormalWeb"/>
              <w:jc w:val="both"/>
            </w:pPr>
            <w:r w:rsidRPr="00E630F1">
              <w:t>ICC</w:t>
            </w:r>
          </w:p>
        </w:tc>
        <w:tc>
          <w:tcPr>
            <w:tcW w:w="1548" w:type="dxa"/>
          </w:tcPr>
          <w:p w14:paraId="77EA8082" w14:textId="77777777" w:rsidR="00DF2D3C" w:rsidRPr="00E630F1" w:rsidRDefault="00DF2D3C" w:rsidP="006F7FC6">
            <w:pPr>
              <w:pStyle w:val="NormalWeb"/>
              <w:jc w:val="both"/>
            </w:pPr>
            <w:r w:rsidRPr="00E630F1">
              <w:t>95% CI</w:t>
            </w:r>
          </w:p>
        </w:tc>
        <w:tc>
          <w:tcPr>
            <w:tcW w:w="1547" w:type="dxa"/>
          </w:tcPr>
          <w:p w14:paraId="7A50F1D6" w14:textId="77777777" w:rsidR="00DF2D3C" w:rsidRPr="00E630F1" w:rsidRDefault="00DF2D3C" w:rsidP="006F7FC6">
            <w:pPr>
              <w:pStyle w:val="NormalWeb"/>
              <w:jc w:val="both"/>
            </w:pPr>
            <w:r w:rsidRPr="00E630F1">
              <w:t>ICC</w:t>
            </w:r>
          </w:p>
        </w:tc>
        <w:tc>
          <w:tcPr>
            <w:tcW w:w="1541" w:type="dxa"/>
          </w:tcPr>
          <w:p w14:paraId="0E5A8D44" w14:textId="77777777" w:rsidR="00DF2D3C" w:rsidRPr="00E630F1" w:rsidRDefault="00DF2D3C" w:rsidP="006F7FC6">
            <w:pPr>
              <w:pStyle w:val="NormalWeb"/>
              <w:jc w:val="both"/>
            </w:pPr>
            <w:r w:rsidRPr="00E630F1">
              <w:t xml:space="preserve">95% CI </w:t>
            </w:r>
          </w:p>
        </w:tc>
      </w:tr>
      <w:tr w:rsidR="00DF2D3C" w:rsidRPr="00E630F1" w14:paraId="020D3BB7" w14:textId="77777777" w:rsidTr="00DF2D3C">
        <w:tc>
          <w:tcPr>
            <w:tcW w:w="1797" w:type="dxa"/>
          </w:tcPr>
          <w:p w14:paraId="29FB448F" w14:textId="77777777" w:rsidR="00DF2D3C" w:rsidRPr="00E630F1" w:rsidRDefault="00DF2D3C" w:rsidP="006F7FC6">
            <w:pPr>
              <w:pStyle w:val="NormalWeb"/>
              <w:jc w:val="both"/>
            </w:pPr>
            <w:r w:rsidRPr="00E630F1">
              <w:t>GLS%</w:t>
            </w:r>
          </w:p>
        </w:tc>
        <w:tc>
          <w:tcPr>
            <w:tcW w:w="1863" w:type="dxa"/>
          </w:tcPr>
          <w:p w14:paraId="2781E05E" w14:textId="77777777" w:rsidR="00DF2D3C" w:rsidRPr="00E630F1" w:rsidRDefault="00DF2D3C" w:rsidP="006F7FC6">
            <w:pPr>
              <w:pStyle w:val="NormalWeb"/>
              <w:jc w:val="both"/>
            </w:pPr>
            <w:r w:rsidRPr="00E630F1">
              <w:t>0.99</w:t>
            </w:r>
          </w:p>
        </w:tc>
        <w:tc>
          <w:tcPr>
            <w:tcW w:w="1548" w:type="dxa"/>
          </w:tcPr>
          <w:p w14:paraId="3C893563" w14:textId="77777777" w:rsidR="00DF2D3C" w:rsidRPr="00E630F1" w:rsidRDefault="00DF2D3C" w:rsidP="006F7FC6">
            <w:pPr>
              <w:pStyle w:val="NormalWeb"/>
              <w:jc w:val="both"/>
            </w:pPr>
            <w:r w:rsidRPr="00E630F1">
              <w:t>0.97-0.99</w:t>
            </w:r>
          </w:p>
        </w:tc>
        <w:tc>
          <w:tcPr>
            <w:tcW w:w="1547" w:type="dxa"/>
          </w:tcPr>
          <w:p w14:paraId="76D1FC7D" w14:textId="77777777" w:rsidR="00DF2D3C" w:rsidRPr="00E630F1" w:rsidRDefault="00DF2D3C" w:rsidP="006F7FC6">
            <w:pPr>
              <w:pStyle w:val="NormalWeb"/>
              <w:jc w:val="both"/>
            </w:pPr>
            <w:r w:rsidRPr="00E630F1">
              <w:t>0.87</w:t>
            </w:r>
          </w:p>
        </w:tc>
        <w:tc>
          <w:tcPr>
            <w:tcW w:w="1541" w:type="dxa"/>
          </w:tcPr>
          <w:p w14:paraId="70D04C55" w14:textId="77777777" w:rsidR="00DF2D3C" w:rsidRPr="00E630F1" w:rsidRDefault="00DF2D3C" w:rsidP="006F7FC6">
            <w:pPr>
              <w:pStyle w:val="NormalWeb"/>
              <w:keepNext/>
              <w:jc w:val="both"/>
            </w:pPr>
            <w:r w:rsidRPr="00E630F1">
              <w:t>0.6-0.96</w:t>
            </w:r>
          </w:p>
        </w:tc>
      </w:tr>
    </w:tbl>
    <w:p w14:paraId="31A67BB2" w14:textId="051D1199" w:rsidR="00DF2D3C" w:rsidRPr="00310029" w:rsidRDefault="00DF2D3C" w:rsidP="00DF2D3C">
      <w:pPr>
        <w:pStyle w:val="Caption"/>
        <w:rPr>
          <w:b/>
          <w:bCs/>
        </w:rPr>
      </w:pPr>
      <w:r>
        <w:t xml:space="preserve">Supplementary Figure 2 </w:t>
      </w:r>
      <w:r w:rsidRPr="00D2219E">
        <w:t xml:space="preserve">Interobserver and interobserver reproducibility of </w:t>
      </w:r>
      <w:r>
        <w:t xml:space="preserve">GLS % </w:t>
      </w:r>
      <w:r w:rsidRPr="00D2219E">
        <w:t>measurement</w:t>
      </w:r>
    </w:p>
    <w:p w14:paraId="5CDA780F" w14:textId="77777777" w:rsidR="00DF2D3C" w:rsidRDefault="00DF2D3C" w:rsidP="00DF2D3C"/>
    <w:sectPr w:rsidR="00DF2D3C" w:rsidSect="00CA239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2BB"/>
    <w:rsid w:val="000E6A7A"/>
    <w:rsid w:val="001B42BB"/>
    <w:rsid w:val="00261F4B"/>
    <w:rsid w:val="00274ECF"/>
    <w:rsid w:val="0031099D"/>
    <w:rsid w:val="00353818"/>
    <w:rsid w:val="00387232"/>
    <w:rsid w:val="00460174"/>
    <w:rsid w:val="00524E7F"/>
    <w:rsid w:val="00642835"/>
    <w:rsid w:val="0094479C"/>
    <w:rsid w:val="00A25C08"/>
    <w:rsid w:val="00AA0DBE"/>
    <w:rsid w:val="00AC3B56"/>
    <w:rsid w:val="00BF2BD0"/>
    <w:rsid w:val="00C67686"/>
    <w:rsid w:val="00CA2398"/>
    <w:rsid w:val="00DF2D3C"/>
    <w:rsid w:val="00F9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AD9BCB"/>
  <w15:chartTrackingRefBased/>
  <w15:docId w15:val="{5ACA7852-D6F3-488F-A7F5-FE1F1473B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42BB"/>
    <w:pPr>
      <w:keepNext/>
      <w:keepLines/>
      <w:bidi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42BB"/>
    <w:pPr>
      <w:keepNext/>
      <w:keepLines/>
      <w:bidi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42BB"/>
    <w:pPr>
      <w:keepNext/>
      <w:keepLines/>
      <w:bidi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42BB"/>
    <w:pPr>
      <w:keepNext/>
      <w:keepLines/>
      <w:bidi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42BB"/>
    <w:pPr>
      <w:keepNext/>
      <w:keepLines/>
      <w:bidi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42BB"/>
    <w:pPr>
      <w:keepNext/>
      <w:keepLines/>
      <w:bidi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42BB"/>
    <w:pPr>
      <w:keepNext/>
      <w:keepLines/>
      <w:bidi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42BB"/>
    <w:pPr>
      <w:keepNext/>
      <w:keepLines/>
      <w:bidi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42BB"/>
    <w:pPr>
      <w:keepNext/>
      <w:keepLines/>
      <w:bidi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4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4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4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42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42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42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42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42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42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42BB"/>
    <w:pPr>
      <w:bidi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B4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42BB"/>
    <w:pPr>
      <w:numPr>
        <w:ilvl w:val="1"/>
      </w:numPr>
      <w:bidi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B4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42BB"/>
    <w:pPr>
      <w:bidi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B42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42BB"/>
    <w:pPr>
      <w:bidi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B42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4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bidi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42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42B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6768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C67686"/>
    <w:rPr>
      <w:b/>
      <w:bCs/>
    </w:rPr>
  </w:style>
  <w:style w:type="table" w:styleId="TableGrid">
    <w:name w:val="Table Grid"/>
    <w:basedOn w:val="TableNormal"/>
    <w:uiPriority w:val="39"/>
    <w:rsid w:val="00C67686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67686"/>
    <w:pPr>
      <w:spacing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ناصر محيميد العتيبي</dc:creator>
  <cp:keywords/>
  <dc:description/>
  <cp:lastModifiedBy>ناصر محيميد العتيبي</cp:lastModifiedBy>
  <cp:revision>6</cp:revision>
  <dcterms:created xsi:type="dcterms:W3CDTF">2025-03-07T20:18:00Z</dcterms:created>
  <dcterms:modified xsi:type="dcterms:W3CDTF">2025-04-12T16:02:00Z</dcterms:modified>
</cp:coreProperties>
</file>